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B54906" w14:textId="77777777" w:rsidR="00E303A6" w:rsidRPr="007540E8" w:rsidRDefault="00E303A6" w:rsidP="00E303A6">
      <w:pPr>
        <w:jc w:val="center"/>
        <w:rPr>
          <w:rFonts w:ascii="Arial" w:hAnsi="Arial" w:cs="Arial"/>
          <w:b/>
          <w:sz w:val="22"/>
          <w:szCs w:val="22"/>
        </w:rPr>
      </w:pPr>
    </w:p>
    <w:p w14:paraId="03BF5356" w14:textId="77777777" w:rsidR="00B25BD5" w:rsidRPr="007540E8" w:rsidRDefault="00B25BD5" w:rsidP="00D811DB">
      <w:pPr>
        <w:tabs>
          <w:tab w:val="left" w:pos="1846"/>
        </w:tabs>
        <w:rPr>
          <w:rFonts w:ascii="Arial" w:hAnsi="Arial" w:cs="Arial"/>
          <w:sz w:val="22"/>
          <w:szCs w:val="22"/>
        </w:rPr>
      </w:pPr>
    </w:p>
    <w:p w14:paraId="5B3A6FEA" w14:textId="686C3CEB" w:rsidR="00D811DB" w:rsidRPr="002F38C3" w:rsidRDefault="00D811DB" w:rsidP="00D811DB">
      <w:pPr>
        <w:tabs>
          <w:tab w:val="left" w:pos="1846"/>
        </w:tabs>
        <w:jc w:val="center"/>
        <w:rPr>
          <w:rFonts w:ascii="Arial" w:hAnsi="Arial" w:cs="Arial"/>
          <w:b/>
          <w:sz w:val="24"/>
          <w:szCs w:val="24"/>
        </w:rPr>
      </w:pPr>
      <w:r w:rsidRPr="002F38C3">
        <w:rPr>
          <w:rFonts w:ascii="Arial" w:hAnsi="Arial" w:cs="Arial"/>
          <w:b/>
          <w:sz w:val="24"/>
          <w:szCs w:val="24"/>
        </w:rPr>
        <w:t xml:space="preserve">AVISO DE PRIVACIDAD </w:t>
      </w:r>
      <w:r w:rsidR="00DE3807" w:rsidRPr="002F38C3">
        <w:rPr>
          <w:rFonts w:ascii="Arial" w:hAnsi="Arial" w:cs="Arial"/>
          <w:b/>
          <w:sz w:val="24"/>
          <w:szCs w:val="24"/>
        </w:rPr>
        <w:t xml:space="preserve">INTEGRAL </w:t>
      </w:r>
      <w:r w:rsidR="002E5043" w:rsidRPr="002F38C3">
        <w:rPr>
          <w:rFonts w:ascii="Arial" w:hAnsi="Arial" w:cs="Arial"/>
          <w:b/>
          <w:sz w:val="24"/>
          <w:szCs w:val="24"/>
        </w:rPr>
        <w:t>PARA EL PERSONAL</w:t>
      </w:r>
    </w:p>
    <w:p w14:paraId="6BE4536C" w14:textId="77777777" w:rsidR="00D811DB" w:rsidRPr="002F38C3" w:rsidRDefault="00D811DB" w:rsidP="00D811DB">
      <w:pPr>
        <w:tabs>
          <w:tab w:val="left" w:pos="1846"/>
        </w:tabs>
        <w:jc w:val="center"/>
        <w:rPr>
          <w:rFonts w:ascii="Arial" w:hAnsi="Arial" w:cs="Arial"/>
          <w:b/>
          <w:sz w:val="24"/>
          <w:szCs w:val="24"/>
        </w:rPr>
      </w:pPr>
      <w:r w:rsidRPr="002F38C3">
        <w:rPr>
          <w:rFonts w:ascii="Arial" w:hAnsi="Arial" w:cs="Arial"/>
          <w:b/>
          <w:sz w:val="24"/>
          <w:szCs w:val="24"/>
        </w:rPr>
        <w:t>DE LA AUDITORÍA SUPERIOR DEL ESTADO DE COAHUILA</w:t>
      </w:r>
    </w:p>
    <w:p w14:paraId="1DAEF2FB" w14:textId="77777777" w:rsidR="00D811DB" w:rsidRPr="007540E8" w:rsidRDefault="00D811DB" w:rsidP="00D811DB">
      <w:pPr>
        <w:jc w:val="both"/>
        <w:rPr>
          <w:rFonts w:ascii="Arial" w:hAnsi="Arial" w:cs="Arial"/>
          <w:b/>
          <w:sz w:val="22"/>
          <w:szCs w:val="22"/>
        </w:rPr>
      </w:pPr>
    </w:p>
    <w:p w14:paraId="5BAC3A0F" w14:textId="0F9555CC" w:rsidR="00D811DB" w:rsidRPr="002F38C3" w:rsidRDefault="005302CB" w:rsidP="00D811DB">
      <w:pPr>
        <w:jc w:val="both"/>
        <w:rPr>
          <w:rFonts w:ascii="Arial" w:hAnsi="Arial" w:cs="Arial"/>
          <w:sz w:val="21"/>
          <w:szCs w:val="21"/>
        </w:rPr>
      </w:pPr>
      <w:r>
        <w:rPr>
          <w:rFonts w:ascii="Arial" w:hAnsi="Arial" w:cs="Arial"/>
          <w:sz w:val="22"/>
          <w:szCs w:val="22"/>
        </w:rPr>
        <w:tab/>
      </w:r>
      <w:r w:rsidR="00D811DB" w:rsidRPr="002F38C3">
        <w:rPr>
          <w:rFonts w:ascii="Arial" w:hAnsi="Arial" w:cs="Arial"/>
          <w:sz w:val="21"/>
          <w:szCs w:val="21"/>
        </w:rPr>
        <w:t xml:space="preserve">La Auditoría Superior del Estado de Coahuila con fundamento en el artículo </w:t>
      </w:r>
      <w:r w:rsidR="00234D1A" w:rsidRPr="002F38C3">
        <w:rPr>
          <w:rFonts w:ascii="Arial" w:hAnsi="Arial" w:cs="Arial"/>
          <w:sz w:val="21"/>
          <w:szCs w:val="21"/>
        </w:rPr>
        <w:t>21</w:t>
      </w:r>
      <w:r w:rsidR="00844E1B" w:rsidRPr="002F38C3">
        <w:rPr>
          <w:rFonts w:ascii="Arial" w:hAnsi="Arial" w:cs="Arial"/>
          <w:sz w:val="21"/>
          <w:szCs w:val="21"/>
        </w:rPr>
        <w:t>,</w:t>
      </w:r>
      <w:r w:rsidR="00234D1A" w:rsidRPr="002F38C3">
        <w:rPr>
          <w:rFonts w:ascii="Arial" w:hAnsi="Arial" w:cs="Arial"/>
          <w:sz w:val="21"/>
          <w:szCs w:val="21"/>
        </w:rPr>
        <w:t xml:space="preserve"> 90 </w:t>
      </w:r>
      <w:r w:rsidR="00844E1B" w:rsidRPr="002F38C3">
        <w:rPr>
          <w:rFonts w:ascii="Arial" w:hAnsi="Arial" w:cs="Arial"/>
          <w:sz w:val="21"/>
          <w:szCs w:val="21"/>
        </w:rPr>
        <w:t xml:space="preserve">y91 </w:t>
      </w:r>
      <w:r w:rsidR="00D811DB" w:rsidRPr="002F38C3">
        <w:rPr>
          <w:rFonts w:ascii="Arial" w:hAnsi="Arial" w:cs="Arial"/>
          <w:sz w:val="21"/>
          <w:szCs w:val="21"/>
        </w:rPr>
        <w:t xml:space="preserve">de la Ley de Protección de Datos Personales en Posesión de Sujetos Obligados del Estado de Coahuila de Zaragoza hace de su conocimiento que es obligación de esta institución informarle a través del aviso de privacidad, la existencia y características principales del tratamiento al que serán sometidos sus </w:t>
      </w:r>
      <w:r w:rsidR="00B25BD5" w:rsidRPr="002F38C3">
        <w:rPr>
          <w:rFonts w:ascii="Arial" w:hAnsi="Arial" w:cs="Arial"/>
          <w:sz w:val="21"/>
          <w:szCs w:val="21"/>
        </w:rPr>
        <w:t>datos personales</w:t>
      </w:r>
      <w:r w:rsidR="00D811DB" w:rsidRPr="002F38C3">
        <w:rPr>
          <w:rFonts w:ascii="Arial" w:hAnsi="Arial" w:cs="Arial"/>
          <w:sz w:val="21"/>
          <w:szCs w:val="21"/>
        </w:rPr>
        <w:t xml:space="preserve"> a fin de que pueda tomar decisiones informadas al respecto.</w:t>
      </w:r>
    </w:p>
    <w:p w14:paraId="793C3819" w14:textId="77777777" w:rsidR="00D811DB" w:rsidRPr="002F38C3" w:rsidRDefault="00D811DB" w:rsidP="00D811DB">
      <w:pPr>
        <w:jc w:val="both"/>
        <w:rPr>
          <w:rFonts w:ascii="Arial" w:hAnsi="Arial" w:cs="Arial"/>
          <w:sz w:val="21"/>
          <w:szCs w:val="21"/>
        </w:rPr>
      </w:pPr>
    </w:p>
    <w:p w14:paraId="16411171" w14:textId="22C04C63" w:rsidR="00D811DB" w:rsidRPr="002F38C3" w:rsidRDefault="005302CB" w:rsidP="00D811DB">
      <w:pPr>
        <w:jc w:val="both"/>
        <w:rPr>
          <w:rFonts w:ascii="Arial" w:hAnsi="Arial" w:cs="Arial"/>
          <w:sz w:val="21"/>
          <w:szCs w:val="21"/>
        </w:rPr>
      </w:pPr>
      <w:r w:rsidRPr="002F38C3">
        <w:rPr>
          <w:rFonts w:ascii="Arial" w:hAnsi="Arial" w:cs="Arial"/>
          <w:sz w:val="21"/>
          <w:szCs w:val="21"/>
        </w:rPr>
        <w:tab/>
      </w:r>
      <w:r w:rsidR="00D811DB" w:rsidRPr="002F38C3">
        <w:rPr>
          <w:rFonts w:ascii="Arial" w:hAnsi="Arial" w:cs="Arial"/>
          <w:sz w:val="21"/>
          <w:szCs w:val="21"/>
        </w:rPr>
        <w:t>El artículo 3 fracciones X</w:t>
      </w:r>
      <w:r w:rsidR="002E5043" w:rsidRPr="002F38C3">
        <w:rPr>
          <w:rFonts w:ascii="Arial" w:hAnsi="Arial" w:cs="Arial"/>
          <w:sz w:val="21"/>
          <w:szCs w:val="21"/>
        </w:rPr>
        <w:t>, XI</w:t>
      </w:r>
      <w:r w:rsidR="00D811DB" w:rsidRPr="002F38C3">
        <w:rPr>
          <w:rFonts w:ascii="Arial" w:hAnsi="Arial" w:cs="Arial"/>
          <w:sz w:val="21"/>
          <w:szCs w:val="21"/>
        </w:rPr>
        <w:t xml:space="preserve"> y XL de la Ley de Protección de Datos Personales en Posesión de Sujetos Obligados del Estado de Coahuila de Zaragoza, definen como dato personal cualquier información numérica, alfabética, gráfica, fotográfica, acústica, o de cualquier otro tipo, concerniente a una persona física identificada o identificable. Se considera que una persona es identificable cuando su identidad pueda determinarse directa o indirectamente a través de cualquier información; y se entiende por tratamiento cualquier operación o conjunto de operaciones efectuadas mediante procedimientos manuales o automatizados aplicados a los datos personales, relacionadas con la obtención, uso, registro, organización, conservación, elaboración, utilización, comunicación, difusión, publicación, almacenamiento, posesión, acceso, manejo, aprovechamiento, divulgación, transferencia o disposición de datos personales.</w:t>
      </w:r>
    </w:p>
    <w:p w14:paraId="5946E75A" w14:textId="77777777" w:rsidR="00A9111C" w:rsidRPr="002F38C3" w:rsidRDefault="00A9111C" w:rsidP="00A9111C">
      <w:pPr>
        <w:ind w:right="-1"/>
        <w:jc w:val="both"/>
        <w:rPr>
          <w:rFonts w:ascii="Arial" w:hAnsi="Arial" w:cs="Arial"/>
          <w:sz w:val="21"/>
          <w:szCs w:val="21"/>
        </w:rPr>
      </w:pPr>
    </w:p>
    <w:p w14:paraId="10265698" w14:textId="63E99762" w:rsidR="00B25BD5" w:rsidRPr="002F38C3" w:rsidRDefault="005302CB" w:rsidP="00B25BD5">
      <w:pPr>
        <w:ind w:right="-1"/>
        <w:jc w:val="both"/>
        <w:rPr>
          <w:rFonts w:ascii="Arial" w:hAnsi="Arial" w:cs="Arial"/>
          <w:sz w:val="21"/>
          <w:szCs w:val="21"/>
        </w:rPr>
      </w:pPr>
      <w:r w:rsidRPr="002F38C3">
        <w:rPr>
          <w:rFonts w:ascii="Arial" w:hAnsi="Arial" w:cs="Arial"/>
          <w:sz w:val="21"/>
          <w:szCs w:val="21"/>
        </w:rPr>
        <w:tab/>
      </w:r>
      <w:r w:rsidR="00B25BD5" w:rsidRPr="002F38C3">
        <w:rPr>
          <w:rFonts w:ascii="Arial" w:hAnsi="Arial" w:cs="Arial"/>
          <w:sz w:val="21"/>
          <w:szCs w:val="21"/>
        </w:rPr>
        <w:t>Igualmente, se le informa que los datos personales proporcionados por Usted</w:t>
      </w:r>
      <w:r w:rsidR="00914F77" w:rsidRPr="002F38C3">
        <w:rPr>
          <w:rFonts w:ascii="Arial" w:hAnsi="Arial" w:cs="Arial"/>
          <w:sz w:val="21"/>
          <w:szCs w:val="21"/>
        </w:rPr>
        <w:t xml:space="preserve"> como nombre, domicilio, teléfono, correo electrónico entre otros,</w:t>
      </w:r>
      <w:r w:rsidR="00B25BD5" w:rsidRPr="002F38C3">
        <w:rPr>
          <w:rFonts w:ascii="Arial" w:hAnsi="Arial" w:cs="Arial"/>
          <w:sz w:val="21"/>
          <w:szCs w:val="21"/>
        </w:rPr>
        <w:t xml:space="preserve"> serán sometidos a tratamiento por esta institución y tendrán la finalidad de formar parte de nuestra base de datos y expedientes y podrán ser tomados en cuenta en el caso de que alguna Unidad administrativa de esta Auditoría Superior solicite personal necesario para el desempeño de las funciones propias del área correspondiente, siendo destinatario de sus datos la Dirección de </w:t>
      </w:r>
      <w:r w:rsidR="002E5043" w:rsidRPr="002F38C3">
        <w:rPr>
          <w:rFonts w:ascii="Arial" w:hAnsi="Arial" w:cs="Arial"/>
          <w:sz w:val="21"/>
          <w:szCs w:val="21"/>
        </w:rPr>
        <w:t>Tesorería</w:t>
      </w:r>
      <w:r w:rsidR="00B25BD5" w:rsidRPr="002F38C3">
        <w:rPr>
          <w:rFonts w:ascii="Arial" w:hAnsi="Arial" w:cs="Arial"/>
          <w:sz w:val="21"/>
          <w:szCs w:val="21"/>
        </w:rPr>
        <w:t xml:space="preserve"> de esta Auditoría Superior, sin embargo, por la finalidad señalada existe la posibilidad de que sus datos personales sean puestos a disposición de algún otro departamento de la institución que solicite personal.</w:t>
      </w:r>
    </w:p>
    <w:p w14:paraId="29AEE1C8" w14:textId="77777777" w:rsidR="00914F77" w:rsidRPr="002F38C3" w:rsidRDefault="00914F77" w:rsidP="00B25BD5">
      <w:pPr>
        <w:ind w:right="-1"/>
        <w:jc w:val="both"/>
        <w:rPr>
          <w:rFonts w:ascii="Arial" w:hAnsi="Arial" w:cs="Arial"/>
          <w:sz w:val="21"/>
          <w:szCs w:val="21"/>
        </w:rPr>
      </w:pPr>
    </w:p>
    <w:p w14:paraId="3F62E266" w14:textId="64FA1D23" w:rsidR="00914F77" w:rsidRPr="002F38C3" w:rsidRDefault="00914F77" w:rsidP="00B25BD5">
      <w:pPr>
        <w:ind w:right="-1"/>
        <w:jc w:val="both"/>
        <w:rPr>
          <w:rFonts w:ascii="Arial" w:hAnsi="Arial" w:cs="Arial"/>
          <w:sz w:val="21"/>
          <w:szCs w:val="21"/>
        </w:rPr>
      </w:pPr>
      <w:r w:rsidRPr="002F38C3">
        <w:rPr>
          <w:rFonts w:ascii="Arial" w:hAnsi="Arial" w:cs="Arial"/>
          <w:sz w:val="21"/>
          <w:szCs w:val="21"/>
        </w:rPr>
        <w:tab/>
        <w:t>Su</w:t>
      </w:r>
      <w:r w:rsidR="00443A85" w:rsidRPr="002F38C3">
        <w:rPr>
          <w:rFonts w:ascii="Arial" w:hAnsi="Arial" w:cs="Arial"/>
          <w:sz w:val="21"/>
          <w:szCs w:val="21"/>
        </w:rPr>
        <w:t xml:space="preserve"> información personal será compartida con: ___________________________________ (</w:t>
      </w:r>
      <w:r w:rsidRPr="002F38C3">
        <w:rPr>
          <w:rFonts w:ascii="Arial" w:hAnsi="Arial" w:cs="Arial"/>
          <w:sz w:val="21"/>
          <w:szCs w:val="21"/>
        </w:rPr>
        <w:t>Solo en caso de transmitir o transferir datos personales, informar a las autoridades, entidades u órganos a donde se comparten, así como la fi</w:t>
      </w:r>
      <w:r w:rsidR="00637B72" w:rsidRPr="002F38C3">
        <w:rPr>
          <w:rFonts w:ascii="Arial" w:hAnsi="Arial" w:cs="Arial"/>
          <w:sz w:val="21"/>
          <w:szCs w:val="21"/>
        </w:rPr>
        <w:t>nalidad de dicha transferencia).</w:t>
      </w:r>
    </w:p>
    <w:p w14:paraId="29D4B21A" w14:textId="77777777" w:rsidR="009C7FC9" w:rsidRPr="002F38C3" w:rsidRDefault="009C7FC9" w:rsidP="00A9111C">
      <w:pPr>
        <w:ind w:right="-1"/>
        <w:jc w:val="both"/>
        <w:rPr>
          <w:rFonts w:ascii="Arial" w:hAnsi="Arial" w:cs="Arial"/>
          <w:sz w:val="21"/>
          <w:szCs w:val="21"/>
        </w:rPr>
      </w:pPr>
    </w:p>
    <w:p w14:paraId="5FC161B7" w14:textId="27886DFF" w:rsidR="00A9111C" w:rsidRPr="002F38C3" w:rsidRDefault="005302CB" w:rsidP="00A9111C">
      <w:pPr>
        <w:jc w:val="both"/>
        <w:rPr>
          <w:rFonts w:ascii="Arial" w:hAnsi="Arial" w:cs="Arial"/>
          <w:sz w:val="21"/>
          <w:szCs w:val="21"/>
        </w:rPr>
      </w:pPr>
      <w:r w:rsidRPr="002F38C3">
        <w:rPr>
          <w:rFonts w:ascii="Arial" w:hAnsi="Arial" w:cs="Arial"/>
          <w:sz w:val="21"/>
          <w:szCs w:val="21"/>
        </w:rPr>
        <w:tab/>
      </w:r>
      <w:r w:rsidR="00A9111C" w:rsidRPr="002F38C3">
        <w:rPr>
          <w:rFonts w:ascii="Arial" w:hAnsi="Arial" w:cs="Arial"/>
          <w:sz w:val="21"/>
          <w:szCs w:val="21"/>
        </w:rPr>
        <w:t xml:space="preserve">Es indispensable contar con su consentimiento de forma expresa o tácita para el tratamiento de sus datos proporcionados, al no actualizarse ninguna de las causales de excepción previstas en el artículo </w:t>
      </w:r>
      <w:r w:rsidR="007763CA" w:rsidRPr="002F38C3">
        <w:rPr>
          <w:rFonts w:ascii="Arial" w:hAnsi="Arial" w:cs="Arial"/>
          <w:sz w:val="21"/>
          <w:szCs w:val="21"/>
        </w:rPr>
        <w:t>62</w:t>
      </w:r>
      <w:r w:rsidR="00A9111C" w:rsidRPr="002F38C3">
        <w:rPr>
          <w:rFonts w:ascii="Arial" w:hAnsi="Arial" w:cs="Arial"/>
          <w:sz w:val="21"/>
          <w:szCs w:val="21"/>
        </w:rPr>
        <w:t xml:space="preserve"> de la Ley de Protección de Datos Personales en Posesión de Sujetos Obligados del Estado de Coahuila de Zaragoza.</w:t>
      </w:r>
    </w:p>
    <w:p w14:paraId="18CE9442" w14:textId="77777777" w:rsidR="00A9111C" w:rsidRPr="002F38C3" w:rsidRDefault="00A9111C" w:rsidP="00A9111C">
      <w:pPr>
        <w:jc w:val="both"/>
        <w:rPr>
          <w:rFonts w:ascii="Arial" w:hAnsi="Arial" w:cs="Arial"/>
          <w:sz w:val="21"/>
          <w:szCs w:val="21"/>
        </w:rPr>
      </w:pPr>
    </w:p>
    <w:p w14:paraId="6B32AB23" w14:textId="2DCBA518" w:rsidR="00443A85" w:rsidRPr="002F38C3" w:rsidRDefault="005302CB" w:rsidP="00D811DB">
      <w:pPr>
        <w:jc w:val="both"/>
        <w:rPr>
          <w:rFonts w:ascii="Arial" w:hAnsi="Arial" w:cs="Arial"/>
          <w:sz w:val="21"/>
          <w:szCs w:val="21"/>
        </w:rPr>
      </w:pPr>
      <w:r w:rsidRPr="002F38C3">
        <w:rPr>
          <w:rFonts w:ascii="Arial" w:hAnsi="Arial" w:cs="Arial"/>
          <w:sz w:val="21"/>
          <w:szCs w:val="21"/>
        </w:rPr>
        <w:tab/>
      </w:r>
      <w:r w:rsidR="00D811DB" w:rsidRPr="002F38C3">
        <w:rPr>
          <w:rFonts w:ascii="Arial" w:hAnsi="Arial" w:cs="Arial"/>
          <w:sz w:val="21"/>
          <w:szCs w:val="21"/>
        </w:rPr>
        <w:t xml:space="preserve">Conforme a lo estipulado en </w:t>
      </w:r>
      <w:r w:rsidR="00234D1A" w:rsidRPr="002F38C3">
        <w:rPr>
          <w:rFonts w:ascii="Arial" w:hAnsi="Arial" w:cs="Arial"/>
          <w:sz w:val="21"/>
          <w:szCs w:val="21"/>
        </w:rPr>
        <w:t>los</w:t>
      </w:r>
      <w:r w:rsidR="00D811DB" w:rsidRPr="002F38C3">
        <w:rPr>
          <w:rFonts w:ascii="Arial" w:hAnsi="Arial" w:cs="Arial"/>
          <w:sz w:val="21"/>
          <w:szCs w:val="21"/>
        </w:rPr>
        <w:t xml:space="preserve"> artículo</w:t>
      </w:r>
      <w:r w:rsidR="00234D1A" w:rsidRPr="002F38C3">
        <w:rPr>
          <w:rFonts w:ascii="Arial" w:hAnsi="Arial" w:cs="Arial"/>
          <w:sz w:val="21"/>
          <w:szCs w:val="21"/>
        </w:rPr>
        <w:t>s</w:t>
      </w:r>
      <w:r w:rsidR="00D811DB" w:rsidRPr="002F38C3">
        <w:rPr>
          <w:rFonts w:ascii="Arial" w:hAnsi="Arial" w:cs="Arial"/>
          <w:sz w:val="21"/>
          <w:szCs w:val="21"/>
        </w:rPr>
        <w:t xml:space="preserve"> 3, fracción X </w:t>
      </w:r>
      <w:r w:rsidR="00234D1A" w:rsidRPr="002F38C3">
        <w:rPr>
          <w:rFonts w:ascii="Arial" w:hAnsi="Arial" w:cs="Arial"/>
          <w:sz w:val="21"/>
          <w:szCs w:val="21"/>
        </w:rPr>
        <w:t xml:space="preserve">y 61 </w:t>
      </w:r>
      <w:r w:rsidR="00D811DB" w:rsidRPr="002F38C3">
        <w:rPr>
          <w:rFonts w:ascii="Arial" w:hAnsi="Arial" w:cs="Arial"/>
          <w:sz w:val="21"/>
          <w:szCs w:val="21"/>
        </w:rPr>
        <w:t xml:space="preserve">de la Ley de Protección de Datos Personales en Posesión de Sujetos Obligados del Estado de Coahuila de Zaragoza, se entiende por consentimiento la manifestación de la voluntad libre, específica e informada del titular, de forma tácita o expresa, mediante la cual autoriza el tratamiento de sus datos personales. </w:t>
      </w:r>
    </w:p>
    <w:p w14:paraId="4DC1157B" w14:textId="77777777" w:rsidR="00443A85" w:rsidRPr="002F38C3" w:rsidRDefault="00443A85" w:rsidP="00D811DB">
      <w:pPr>
        <w:jc w:val="both"/>
        <w:rPr>
          <w:rFonts w:ascii="Arial" w:hAnsi="Arial" w:cs="Arial"/>
          <w:sz w:val="21"/>
          <w:szCs w:val="21"/>
        </w:rPr>
      </w:pPr>
    </w:p>
    <w:p w14:paraId="76F7B14C" w14:textId="11DC5BF9" w:rsidR="00637B72" w:rsidRPr="002F38C3" w:rsidRDefault="00D811DB" w:rsidP="009C2981">
      <w:pPr>
        <w:ind w:firstLine="708"/>
        <w:jc w:val="both"/>
        <w:rPr>
          <w:rFonts w:ascii="Arial" w:hAnsi="Arial" w:cs="Arial"/>
          <w:sz w:val="21"/>
          <w:szCs w:val="21"/>
        </w:rPr>
      </w:pPr>
      <w:r w:rsidRPr="002F38C3">
        <w:rPr>
          <w:rFonts w:ascii="Arial" w:hAnsi="Arial" w:cs="Arial"/>
          <w:sz w:val="21"/>
          <w:szCs w:val="21"/>
        </w:rPr>
        <w:t xml:space="preserve">Se deberá entender que el consentimiento es expreso cuando la voluntad del titular se manifieste verbalmente, por escrito, por medios electrónicos, ópticos, signos inequívocos o por cualquier otra tecnología. </w:t>
      </w:r>
    </w:p>
    <w:p w14:paraId="007D8247" w14:textId="77777777" w:rsidR="00637B72" w:rsidRPr="002F38C3" w:rsidRDefault="00637B72" w:rsidP="00D811DB">
      <w:pPr>
        <w:jc w:val="both"/>
        <w:rPr>
          <w:rFonts w:ascii="Arial" w:hAnsi="Arial" w:cs="Arial"/>
          <w:sz w:val="21"/>
          <w:szCs w:val="21"/>
        </w:rPr>
      </w:pPr>
    </w:p>
    <w:p w14:paraId="454EE10F" w14:textId="69FB807C" w:rsidR="003761E2" w:rsidRPr="002F38C3" w:rsidRDefault="00D811DB" w:rsidP="009C2981">
      <w:pPr>
        <w:ind w:firstLine="708"/>
        <w:jc w:val="both"/>
        <w:rPr>
          <w:rFonts w:ascii="Arial" w:hAnsi="Arial" w:cs="Arial"/>
          <w:sz w:val="21"/>
          <w:szCs w:val="21"/>
        </w:rPr>
      </w:pPr>
      <w:r w:rsidRPr="002F38C3">
        <w:rPr>
          <w:rFonts w:ascii="Arial" w:hAnsi="Arial" w:cs="Arial"/>
          <w:sz w:val="21"/>
          <w:szCs w:val="21"/>
        </w:rPr>
        <w:t>El consentimiento será tácito cuando habiéndose puesto a disposición del titular el aviso de privacidad, éste no manifieste su voluntad en sentido contrario. Por regla general será válido el consentimiento tácito, salvo que la Ley o las disposiciones aplicables exijan que la voluntad del titular se manifieste expresamente.</w:t>
      </w:r>
    </w:p>
    <w:p w14:paraId="7E1CE545" w14:textId="77777777" w:rsidR="003761E2" w:rsidRPr="002F38C3" w:rsidRDefault="003761E2" w:rsidP="00D811DB">
      <w:pPr>
        <w:jc w:val="both"/>
        <w:rPr>
          <w:rFonts w:ascii="Arial" w:hAnsi="Arial" w:cs="Arial"/>
          <w:sz w:val="21"/>
          <w:szCs w:val="21"/>
        </w:rPr>
      </w:pPr>
    </w:p>
    <w:p w14:paraId="35948CB1" w14:textId="46535DF0" w:rsidR="00D811DB" w:rsidRPr="002F38C3" w:rsidRDefault="005302CB" w:rsidP="00D811DB">
      <w:pPr>
        <w:jc w:val="both"/>
        <w:rPr>
          <w:rFonts w:ascii="Arial" w:hAnsi="Arial" w:cs="Arial"/>
          <w:sz w:val="21"/>
          <w:szCs w:val="21"/>
        </w:rPr>
      </w:pPr>
      <w:r w:rsidRPr="002F38C3">
        <w:rPr>
          <w:rFonts w:ascii="Arial" w:hAnsi="Arial" w:cs="Arial"/>
          <w:sz w:val="21"/>
          <w:szCs w:val="21"/>
        </w:rPr>
        <w:tab/>
      </w:r>
      <w:r w:rsidR="00D811DB" w:rsidRPr="002F38C3">
        <w:rPr>
          <w:rFonts w:ascii="Arial" w:hAnsi="Arial" w:cs="Arial"/>
          <w:sz w:val="21"/>
          <w:szCs w:val="21"/>
        </w:rPr>
        <w:t>El tratamiento de</w:t>
      </w:r>
      <w:r w:rsidR="009C7FC9" w:rsidRPr="002F38C3">
        <w:rPr>
          <w:rFonts w:ascii="Arial" w:hAnsi="Arial" w:cs="Arial"/>
          <w:sz w:val="21"/>
          <w:szCs w:val="21"/>
        </w:rPr>
        <w:t xml:space="preserve"> sus</w:t>
      </w:r>
      <w:r w:rsidR="00D811DB" w:rsidRPr="002F38C3">
        <w:rPr>
          <w:rFonts w:ascii="Arial" w:hAnsi="Arial" w:cs="Arial"/>
          <w:sz w:val="21"/>
          <w:szCs w:val="21"/>
        </w:rPr>
        <w:t xml:space="preserve"> datos</w:t>
      </w:r>
      <w:r w:rsidR="009C7FC9" w:rsidRPr="002F38C3">
        <w:rPr>
          <w:rFonts w:ascii="Arial" w:hAnsi="Arial" w:cs="Arial"/>
          <w:sz w:val="21"/>
          <w:szCs w:val="21"/>
        </w:rPr>
        <w:t xml:space="preserve"> personales</w:t>
      </w:r>
      <w:r w:rsidR="00D811DB" w:rsidRPr="002F38C3">
        <w:rPr>
          <w:rFonts w:ascii="Arial" w:hAnsi="Arial" w:cs="Arial"/>
          <w:sz w:val="21"/>
          <w:szCs w:val="21"/>
        </w:rPr>
        <w:t xml:space="preserve"> se realiza con fundamento en </w:t>
      </w:r>
      <w:r w:rsidR="004B0DA7" w:rsidRPr="002F38C3">
        <w:rPr>
          <w:rFonts w:ascii="Arial" w:hAnsi="Arial" w:cs="Arial"/>
          <w:sz w:val="21"/>
          <w:szCs w:val="21"/>
        </w:rPr>
        <w:t xml:space="preserve">el artículo 4 del Reglamento Interior de la Auditoría Superior del Estado de Coahuila de Zaragoza que establece </w:t>
      </w:r>
      <w:r w:rsidR="00443A85" w:rsidRPr="002F38C3">
        <w:rPr>
          <w:rFonts w:ascii="Arial" w:hAnsi="Arial" w:cs="Arial"/>
          <w:sz w:val="21"/>
          <w:szCs w:val="21"/>
        </w:rPr>
        <w:t>que,</w:t>
      </w:r>
      <w:r w:rsidR="004B0DA7" w:rsidRPr="002F38C3">
        <w:rPr>
          <w:rFonts w:ascii="Arial" w:hAnsi="Arial" w:cs="Arial"/>
          <w:sz w:val="21"/>
          <w:szCs w:val="21"/>
        </w:rPr>
        <w:t xml:space="preserve"> para el ejercicio de sus atribuciones y el despacho de los asuntos de su competencia, la Auditoría Superior contará con una estructura organizacional</w:t>
      </w:r>
      <w:r w:rsidR="00443A85" w:rsidRPr="002F38C3">
        <w:rPr>
          <w:rFonts w:ascii="Arial" w:hAnsi="Arial" w:cs="Arial"/>
          <w:sz w:val="21"/>
          <w:szCs w:val="21"/>
        </w:rPr>
        <w:t xml:space="preserve"> </w:t>
      </w:r>
      <w:r w:rsidR="007540E8" w:rsidRPr="002F38C3">
        <w:rPr>
          <w:rFonts w:ascii="Arial" w:hAnsi="Arial" w:cs="Arial"/>
          <w:sz w:val="21"/>
          <w:szCs w:val="21"/>
        </w:rPr>
        <w:t xml:space="preserve">por lo que es indispensable </w:t>
      </w:r>
      <w:r w:rsidR="00B25BD5" w:rsidRPr="002F38C3">
        <w:rPr>
          <w:rFonts w:ascii="Arial" w:hAnsi="Arial" w:cs="Arial"/>
          <w:sz w:val="21"/>
          <w:szCs w:val="21"/>
        </w:rPr>
        <w:t>solicitarle</w:t>
      </w:r>
      <w:r w:rsidR="004B0DA7" w:rsidRPr="002F38C3">
        <w:rPr>
          <w:rFonts w:ascii="Arial" w:hAnsi="Arial" w:cs="Arial"/>
          <w:sz w:val="21"/>
          <w:szCs w:val="21"/>
        </w:rPr>
        <w:t xml:space="preserve"> sus datos para </w:t>
      </w:r>
      <w:r w:rsidR="008B135F" w:rsidRPr="002F38C3">
        <w:rPr>
          <w:rFonts w:ascii="Arial" w:hAnsi="Arial" w:cs="Arial"/>
          <w:sz w:val="21"/>
          <w:szCs w:val="21"/>
        </w:rPr>
        <w:t>iniciar el trámite de contratación de personal</w:t>
      </w:r>
      <w:r w:rsidR="002F38C3">
        <w:rPr>
          <w:rFonts w:ascii="Arial" w:hAnsi="Arial" w:cs="Arial"/>
          <w:sz w:val="21"/>
          <w:szCs w:val="21"/>
        </w:rPr>
        <w:t>.</w:t>
      </w:r>
    </w:p>
    <w:p w14:paraId="1EE62943" w14:textId="77777777" w:rsidR="00D811DB" w:rsidRPr="002F38C3" w:rsidRDefault="00D811DB" w:rsidP="00D811DB">
      <w:pPr>
        <w:jc w:val="both"/>
        <w:rPr>
          <w:rFonts w:ascii="Arial" w:hAnsi="Arial" w:cs="Arial"/>
          <w:sz w:val="21"/>
          <w:szCs w:val="21"/>
        </w:rPr>
      </w:pPr>
    </w:p>
    <w:p w14:paraId="1056535A" w14:textId="6461E7E4" w:rsidR="00B93188" w:rsidRPr="002F38C3" w:rsidRDefault="005302CB" w:rsidP="00D811DB">
      <w:pPr>
        <w:jc w:val="both"/>
        <w:rPr>
          <w:rFonts w:ascii="Arial" w:hAnsi="Arial" w:cs="Arial"/>
          <w:sz w:val="21"/>
          <w:szCs w:val="21"/>
        </w:rPr>
      </w:pPr>
      <w:r w:rsidRPr="002F38C3">
        <w:rPr>
          <w:rFonts w:ascii="Arial" w:hAnsi="Arial" w:cs="Arial"/>
          <w:sz w:val="21"/>
          <w:szCs w:val="21"/>
        </w:rPr>
        <w:tab/>
      </w:r>
      <w:r w:rsidR="009C7FC9" w:rsidRPr="002F38C3">
        <w:rPr>
          <w:rFonts w:ascii="Arial" w:hAnsi="Arial" w:cs="Arial"/>
          <w:sz w:val="21"/>
          <w:szCs w:val="21"/>
        </w:rPr>
        <w:t xml:space="preserve">Usted puede </w:t>
      </w:r>
      <w:r w:rsidR="00B22D85" w:rsidRPr="002F38C3">
        <w:rPr>
          <w:rFonts w:ascii="Arial" w:hAnsi="Arial" w:cs="Arial"/>
          <w:sz w:val="21"/>
          <w:szCs w:val="21"/>
        </w:rPr>
        <w:t>manifestar su negativa</w:t>
      </w:r>
      <w:r w:rsidR="009C7FC9" w:rsidRPr="002F38C3">
        <w:rPr>
          <w:rFonts w:ascii="Arial" w:hAnsi="Arial" w:cs="Arial"/>
          <w:sz w:val="21"/>
          <w:szCs w:val="21"/>
        </w:rPr>
        <w:t xml:space="preserve"> al tratamiento de sus datos personales </w:t>
      </w:r>
      <w:r w:rsidR="008B135F" w:rsidRPr="002F38C3">
        <w:rPr>
          <w:rFonts w:ascii="Arial" w:hAnsi="Arial" w:cs="Arial"/>
          <w:sz w:val="21"/>
          <w:szCs w:val="21"/>
        </w:rPr>
        <w:t>ante la</w:t>
      </w:r>
      <w:r w:rsidR="00B93188" w:rsidRPr="002F38C3">
        <w:rPr>
          <w:rFonts w:ascii="Arial" w:hAnsi="Arial" w:cs="Arial"/>
          <w:sz w:val="21"/>
          <w:szCs w:val="21"/>
        </w:rPr>
        <w:t xml:space="preserve"> Unidad de Transparencia o ante la</w:t>
      </w:r>
      <w:r w:rsidR="008B135F" w:rsidRPr="002F38C3">
        <w:rPr>
          <w:rFonts w:ascii="Arial" w:hAnsi="Arial" w:cs="Arial"/>
          <w:sz w:val="21"/>
          <w:szCs w:val="21"/>
        </w:rPr>
        <w:t xml:space="preserve"> Dirección de </w:t>
      </w:r>
      <w:r w:rsidR="007763CA" w:rsidRPr="002F38C3">
        <w:rPr>
          <w:rFonts w:ascii="Arial" w:hAnsi="Arial" w:cs="Arial"/>
          <w:sz w:val="21"/>
          <w:szCs w:val="21"/>
        </w:rPr>
        <w:t>Tesorería</w:t>
      </w:r>
      <w:r w:rsidR="008B135F" w:rsidRPr="002F38C3">
        <w:rPr>
          <w:rFonts w:ascii="Arial" w:hAnsi="Arial" w:cs="Arial"/>
          <w:sz w:val="21"/>
          <w:szCs w:val="21"/>
        </w:rPr>
        <w:t xml:space="preserve"> de la Auditoría Superior del Estado de Coahuil</w:t>
      </w:r>
      <w:r w:rsidR="00B93188" w:rsidRPr="002F38C3">
        <w:rPr>
          <w:rFonts w:ascii="Arial" w:hAnsi="Arial" w:cs="Arial"/>
          <w:sz w:val="21"/>
          <w:szCs w:val="21"/>
        </w:rPr>
        <w:t xml:space="preserve">a en el formato </w:t>
      </w:r>
      <w:r w:rsidR="00B93188" w:rsidRPr="002F38C3">
        <w:rPr>
          <w:rFonts w:ascii="Arial" w:hAnsi="Arial" w:cs="Arial"/>
          <w:b/>
          <w:bCs/>
          <w:i/>
          <w:iCs/>
          <w:sz w:val="21"/>
          <w:szCs w:val="21"/>
        </w:rPr>
        <w:t>“Consentimiento o Negativa de tratamiento de datos personales”</w:t>
      </w:r>
      <w:r w:rsidR="00B93188" w:rsidRPr="002F38C3">
        <w:rPr>
          <w:rFonts w:ascii="Arial" w:hAnsi="Arial" w:cs="Arial"/>
          <w:sz w:val="21"/>
          <w:szCs w:val="21"/>
        </w:rPr>
        <w:t xml:space="preserve"> o bien, presentándolo a las instalaciones de este órgano de fiscalización superior, ubicada en Boulevard los Fundadores Número 7269 Colonia Ampliación Mirasierra, Saltillo, Coahuila, C.P. 25016 en un horario de 9:00 a 1</w:t>
      </w:r>
      <w:r w:rsidR="00234D1A" w:rsidRPr="002F38C3">
        <w:rPr>
          <w:rFonts w:ascii="Arial" w:hAnsi="Arial" w:cs="Arial"/>
          <w:sz w:val="21"/>
          <w:szCs w:val="21"/>
        </w:rPr>
        <w:t>6</w:t>
      </w:r>
      <w:r w:rsidR="00B93188" w:rsidRPr="002F38C3">
        <w:rPr>
          <w:rFonts w:ascii="Arial" w:hAnsi="Arial" w:cs="Arial"/>
          <w:sz w:val="21"/>
          <w:szCs w:val="21"/>
        </w:rPr>
        <w:t>:00 horas de lunes a viernes.</w:t>
      </w:r>
    </w:p>
    <w:p w14:paraId="541DF523" w14:textId="77777777" w:rsidR="00B93188" w:rsidRPr="002F38C3" w:rsidRDefault="00B93188" w:rsidP="00D811DB">
      <w:pPr>
        <w:jc w:val="both"/>
        <w:rPr>
          <w:rFonts w:ascii="Arial" w:hAnsi="Arial" w:cs="Arial"/>
          <w:sz w:val="21"/>
          <w:szCs w:val="21"/>
        </w:rPr>
      </w:pPr>
    </w:p>
    <w:p w14:paraId="52359548" w14:textId="2ACF7ECB" w:rsidR="00B22CDA" w:rsidRPr="002F38C3" w:rsidRDefault="005302CB" w:rsidP="00D811DB">
      <w:pPr>
        <w:jc w:val="both"/>
        <w:rPr>
          <w:rFonts w:ascii="Arial" w:hAnsi="Arial" w:cs="Arial"/>
          <w:sz w:val="21"/>
          <w:szCs w:val="21"/>
        </w:rPr>
      </w:pPr>
      <w:r w:rsidRPr="002F38C3">
        <w:rPr>
          <w:rFonts w:ascii="Arial" w:hAnsi="Arial" w:cs="Arial"/>
          <w:sz w:val="21"/>
          <w:szCs w:val="21"/>
        </w:rPr>
        <w:tab/>
      </w:r>
      <w:r w:rsidR="00D811DB" w:rsidRPr="002F38C3">
        <w:rPr>
          <w:rFonts w:ascii="Arial" w:hAnsi="Arial" w:cs="Arial"/>
          <w:sz w:val="21"/>
          <w:szCs w:val="21"/>
        </w:rPr>
        <w:t>Por último, es importan</w:t>
      </w:r>
      <w:r w:rsidR="00611D30" w:rsidRPr="002F38C3">
        <w:rPr>
          <w:rFonts w:ascii="Arial" w:hAnsi="Arial" w:cs="Arial"/>
          <w:sz w:val="21"/>
          <w:szCs w:val="21"/>
        </w:rPr>
        <w:t>te indicarle que puede ejercer</w:t>
      </w:r>
      <w:r w:rsidR="00D811DB" w:rsidRPr="002F38C3">
        <w:rPr>
          <w:rFonts w:ascii="Arial" w:hAnsi="Arial" w:cs="Arial"/>
          <w:sz w:val="21"/>
          <w:szCs w:val="21"/>
        </w:rPr>
        <w:t xml:space="preserve"> los derechos de acceso, rectificación, cancelación</w:t>
      </w:r>
      <w:r w:rsidR="00B813BB" w:rsidRPr="002F38C3">
        <w:rPr>
          <w:rFonts w:ascii="Arial" w:hAnsi="Arial" w:cs="Arial"/>
          <w:sz w:val="21"/>
          <w:szCs w:val="21"/>
        </w:rPr>
        <w:t xml:space="preserve">, </w:t>
      </w:r>
      <w:r w:rsidR="00D811DB" w:rsidRPr="002F38C3">
        <w:rPr>
          <w:rFonts w:ascii="Arial" w:hAnsi="Arial" w:cs="Arial"/>
          <w:sz w:val="21"/>
          <w:szCs w:val="21"/>
        </w:rPr>
        <w:t>oposición</w:t>
      </w:r>
      <w:r w:rsidR="00B813BB" w:rsidRPr="002F38C3">
        <w:rPr>
          <w:rFonts w:ascii="Arial" w:hAnsi="Arial" w:cs="Arial"/>
          <w:sz w:val="21"/>
          <w:szCs w:val="21"/>
        </w:rPr>
        <w:t>, supresión y portabilidad</w:t>
      </w:r>
      <w:r w:rsidR="00234D1A" w:rsidRPr="002F38C3">
        <w:rPr>
          <w:rFonts w:ascii="Arial" w:hAnsi="Arial" w:cs="Arial"/>
          <w:sz w:val="21"/>
          <w:szCs w:val="21"/>
        </w:rPr>
        <w:t xml:space="preserve"> al tratamiento</w:t>
      </w:r>
      <w:r w:rsidR="00D811DB" w:rsidRPr="002F38C3">
        <w:rPr>
          <w:rFonts w:ascii="Arial" w:hAnsi="Arial" w:cs="Arial"/>
          <w:sz w:val="21"/>
          <w:szCs w:val="21"/>
        </w:rPr>
        <w:t xml:space="preserve"> de sus datos personales</w:t>
      </w:r>
      <w:r w:rsidR="00B813BB" w:rsidRPr="002F38C3">
        <w:rPr>
          <w:rFonts w:ascii="Arial" w:hAnsi="Arial" w:cs="Arial"/>
          <w:sz w:val="21"/>
          <w:szCs w:val="21"/>
        </w:rPr>
        <w:t xml:space="preserve"> (ARCOSP)</w:t>
      </w:r>
      <w:r w:rsidR="00611D30" w:rsidRPr="002F38C3">
        <w:rPr>
          <w:rFonts w:ascii="Arial" w:hAnsi="Arial" w:cs="Arial"/>
          <w:sz w:val="21"/>
          <w:szCs w:val="21"/>
        </w:rPr>
        <w:t>,</w:t>
      </w:r>
      <w:r w:rsidR="00D811DB" w:rsidRPr="002F38C3">
        <w:rPr>
          <w:rFonts w:ascii="Arial" w:hAnsi="Arial" w:cs="Arial"/>
          <w:sz w:val="21"/>
          <w:szCs w:val="21"/>
        </w:rPr>
        <w:t xml:space="preserve"> conforme al procedimiento previsto en la Ley de Protección de Datos Personales en Posesión de Sujetos Obligados del Estado de Coahuila de Zaragoza </w:t>
      </w:r>
      <w:r w:rsidR="009C7FC9" w:rsidRPr="002F38C3">
        <w:rPr>
          <w:rFonts w:ascii="Arial" w:hAnsi="Arial" w:cs="Arial"/>
          <w:sz w:val="21"/>
          <w:szCs w:val="21"/>
        </w:rPr>
        <w:t xml:space="preserve">conforme a lo establecido en </w:t>
      </w:r>
      <w:r w:rsidR="007C0502" w:rsidRPr="002F38C3">
        <w:rPr>
          <w:rFonts w:ascii="Arial" w:hAnsi="Arial" w:cs="Arial"/>
          <w:sz w:val="21"/>
          <w:szCs w:val="21"/>
        </w:rPr>
        <w:t>el numeral 18 del artículo 65</w:t>
      </w:r>
      <w:r w:rsidR="009C7FC9" w:rsidRPr="002F38C3">
        <w:rPr>
          <w:rFonts w:ascii="Arial" w:hAnsi="Arial" w:cs="Arial"/>
          <w:sz w:val="21"/>
          <w:szCs w:val="21"/>
        </w:rPr>
        <w:t xml:space="preserve"> </w:t>
      </w:r>
      <w:r w:rsidR="002F38C3">
        <w:rPr>
          <w:rFonts w:ascii="Arial" w:hAnsi="Arial" w:cs="Arial"/>
          <w:sz w:val="21"/>
          <w:szCs w:val="21"/>
        </w:rPr>
        <w:t xml:space="preserve">de la Ley General de Transparencia y Acceso a la Información Pública </w:t>
      </w:r>
      <w:r w:rsidR="007C0502" w:rsidRPr="002F38C3">
        <w:rPr>
          <w:rFonts w:ascii="Arial" w:hAnsi="Arial" w:cs="Arial"/>
          <w:sz w:val="21"/>
          <w:szCs w:val="21"/>
        </w:rPr>
        <w:t>“Servicios y Trámites”</w:t>
      </w:r>
      <w:r w:rsidR="009C7FC9" w:rsidRPr="002F38C3">
        <w:rPr>
          <w:rFonts w:ascii="Arial" w:hAnsi="Arial" w:cs="Arial"/>
          <w:sz w:val="21"/>
          <w:szCs w:val="21"/>
        </w:rPr>
        <w:t xml:space="preserve"> del apartado “Transparencia” de la página </w:t>
      </w:r>
      <w:r w:rsidR="007C0502" w:rsidRPr="002F38C3">
        <w:rPr>
          <w:rFonts w:ascii="Arial" w:hAnsi="Arial" w:cs="Arial"/>
          <w:sz w:val="21"/>
          <w:szCs w:val="21"/>
        </w:rPr>
        <w:t xml:space="preserve">web </w:t>
      </w:r>
      <w:r w:rsidR="009C7FC9" w:rsidRPr="002F38C3">
        <w:rPr>
          <w:rFonts w:ascii="Arial" w:hAnsi="Arial" w:cs="Arial"/>
          <w:sz w:val="21"/>
          <w:szCs w:val="21"/>
        </w:rPr>
        <w:t xml:space="preserve">oficial de esta Auditoría Superior, </w:t>
      </w:r>
      <w:r w:rsidR="00D811DB" w:rsidRPr="002F38C3">
        <w:rPr>
          <w:rFonts w:ascii="Arial" w:hAnsi="Arial" w:cs="Arial"/>
          <w:sz w:val="21"/>
          <w:szCs w:val="21"/>
        </w:rPr>
        <w:t>directamente ante</w:t>
      </w:r>
      <w:r w:rsidR="00443A85" w:rsidRPr="002F38C3">
        <w:rPr>
          <w:rFonts w:ascii="Arial" w:hAnsi="Arial" w:cs="Arial"/>
          <w:sz w:val="21"/>
          <w:szCs w:val="21"/>
        </w:rPr>
        <w:t xml:space="preserve"> la Dirección de Tesorería o</w:t>
      </w:r>
      <w:r w:rsidR="00D811DB" w:rsidRPr="002F38C3">
        <w:rPr>
          <w:rFonts w:ascii="Arial" w:hAnsi="Arial" w:cs="Arial"/>
          <w:sz w:val="21"/>
          <w:szCs w:val="21"/>
        </w:rPr>
        <w:t xml:space="preserve"> la Unidad de Transparencia de la Auditoría Superior del Estado ubicada </w:t>
      </w:r>
      <w:r w:rsidR="003379DB" w:rsidRPr="002F38C3">
        <w:rPr>
          <w:rFonts w:ascii="Arial" w:hAnsi="Arial" w:cs="Arial"/>
          <w:sz w:val="21"/>
          <w:szCs w:val="21"/>
        </w:rPr>
        <w:t xml:space="preserve">dentro de nuestras instalaciones en </w:t>
      </w:r>
      <w:r w:rsidR="007540E8" w:rsidRPr="002F38C3">
        <w:rPr>
          <w:rFonts w:ascii="Arial" w:hAnsi="Arial" w:cs="Arial"/>
          <w:sz w:val="21"/>
          <w:szCs w:val="21"/>
        </w:rPr>
        <w:t>Boulevard los Fundadores Número 7269 Colonia Ampliación Mirasierra, Saltillo, Coahuila, C.P. 25016</w:t>
      </w:r>
      <w:r w:rsidR="00D811DB" w:rsidRPr="002F38C3">
        <w:rPr>
          <w:rFonts w:ascii="Arial" w:hAnsi="Arial" w:cs="Arial"/>
          <w:sz w:val="21"/>
          <w:szCs w:val="21"/>
        </w:rPr>
        <w:t>, en un horario de 9:00 a</w:t>
      </w:r>
      <w:r w:rsidR="00B22CDA" w:rsidRPr="002F38C3">
        <w:rPr>
          <w:rFonts w:ascii="Arial" w:hAnsi="Arial" w:cs="Arial"/>
          <w:sz w:val="21"/>
          <w:szCs w:val="21"/>
        </w:rPr>
        <w:t xml:space="preserve"> 1</w:t>
      </w:r>
      <w:r w:rsidR="00234D1A" w:rsidRPr="002F38C3">
        <w:rPr>
          <w:rFonts w:ascii="Arial" w:hAnsi="Arial" w:cs="Arial"/>
          <w:sz w:val="21"/>
          <w:szCs w:val="21"/>
        </w:rPr>
        <w:t>6</w:t>
      </w:r>
      <w:r w:rsidR="00B22CDA" w:rsidRPr="002F38C3">
        <w:rPr>
          <w:rFonts w:ascii="Arial" w:hAnsi="Arial" w:cs="Arial"/>
          <w:sz w:val="21"/>
          <w:szCs w:val="21"/>
        </w:rPr>
        <w:t>:00 horas de lunes a viernes.</w:t>
      </w:r>
    </w:p>
    <w:p w14:paraId="6CACC2F8" w14:textId="77777777" w:rsidR="00B22CDA" w:rsidRPr="002F38C3" w:rsidRDefault="00B22CDA" w:rsidP="00B22CDA">
      <w:pPr>
        <w:jc w:val="center"/>
        <w:rPr>
          <w:rFonts w:ascii="Arial" w:hAnsi="Arial" w:cs="Arial"/>
          <w:b/>
          <w:sz w:val="21"/>
          <w:szCs w:val="21"/>
        </w:rPr>
      </w:pPr>
    </w:p>
    <w:p w14:paraId="3AC09FCD" w14:textId="77777777" w:rsidR="00B22CDA" w:rsidRPr="002F38C3" w:rsidRDefault="00E36B02" w:rsidP="00B22CDA">
      <w:pPr>
        <w:jc w:val="center"/>
        <w:rPr>
          <w:rFonts w:ascii="Arial" w:hAnsi="Arial" w:cs="Arial"/>
          <w:b/>
          <w:sz w:val="21"/>
          <w:szCs w:val="21"/>
        </w:rPr>
      </w:pPr>
      <w:r w:rsidRPr="002F38C3">
        <w:rPr>
          <w:rFonts w:ascii="Arial" w:hAnsi="Arial" w:cs="Arial"/>
          <w:b/>
          <w:sz w:val="21"/>
          <w:szCs w:val="21"/>
        </w:rPr>
        <w:t>Quejas y denuncias:</w:t>
      </w:r>
    </w:p>
    <w:p w14:paraId="0ABF511F" w14:textId="77777777" w:rsidR="00E36B02" w:rsidRPr="002F38C3" w:rsidRDefault="00E36B02" w:rsidP="00B22CDA">
      <w:pPr>
        <w:jc w:val="center"/>
        <w:rPr>
          <w:rFonts w:ascii="Arial" w:hAnsi="Arial" w:cs="Arial"/>
          <w:b/>
          <w:sz w:val="21"/>
          <w:szCs w:val="21"/>
        </w:rPr>
      </w:pPr>
    </w:p>
    <w:p w14:paraId="6897B6F9" w14:textId="7653CE57" w:rsidR="00D811DB" w:rsidRPr="002F38C3" w:rsidRDefault="005302CB" w:rsidP="00B22CDA">
      <w:pPr>
        <w:jc w:val="both"/>
        <w:rPr>
          <w:rFonts w:ascii="Arial" w:hAnsi="Arial" w:cs="Arial"/>
          <w:sz w:val="21"/>
          <w:szCs w:val="21"/>
        </w:rPr>
      </w:pPr>
      <w:r w:rsidRPr="002F38C3">
        <w:rPr>
          <w:rFonts w:ascii="Arial" w:hAnsi="Arial" w:cs="Arial"/>
          <w:sz w:val="21"/>
          <w:szCs w:val="21"/>
        </w:rPr>
        <w:tab/>
      </w:r>
      <w:r w:rsidR="00B22CDA" w:rsidRPr="002F38C3">
        <w:rPr>
          <w:rFonts w:ascii="Arial" w:hAnsi="Arial" w:cs="Arial"/>
          <w:sz w:val="21"/>
          <w:szCs w:val="21"/>
        </w:rPr>
        <w:t>Si Usted considera que su derecho de protección de datos personales ha sido lesionado o presume que en el tratamiento de los mismos existe alguna violación a las disposiciones previstas en la Ley de Protección de Datos</w:t>
      </w:r>
      <w:r w:rsidR="00234D1A" w:rsidRPr="002F38C3">
        <w:rPr>
          <w:rFonts w:ascii="Arial" w:hAnsi="Arial" w:cs="Arial"/>
          <w:sz w:val="21"/>
          <w:szCs w:val="21"/>
        </w:rPr>
        <w:t xml:space="preserve"> Personales</w:t>
      </w:r>
      <w:r w:rsidR="00B22CDA" w:rsidRPr="002F38C3">
        <w:rPr>
          <w:rFonts w:ascii="Arial" w:hAnsi="Arial" w:cs="Arial"/>
          <w:sz w:val="21"/>
          <w:szCs w:val="21"/>
        </w:rPr>
        <w:t xml:space="preserve"> en Posesión de Sujetos </w:t>
      </w:r>
      <w:r w:rsidR="00234D1A" w:rsidRPr="002F38C3">
        <w:rPr>
          <w:rFonts w:ascii="Arial" w:hAnsi="Arial" w:cs="Arial"/>
          <w:sz w:val="21"/>
          <w:szCs w:val="21"/>
        </w:rPr>
        <w:t>O</w:t>
      </w:r>
      <w:r w:rsidR="00B22CDA" w:rsidRPr="002F38C3">
        <w:rPr>
          <w:rFonts w:ascii="Arial" w:hAnsi="Arial" w:cs="Arial"/>
          <w:sz w:val="21"/>
          <w:szCs w:val="21"/>
        </w:rPr>
        <w:t xml:space="preserve">bligados para el Estado de Coahuila de Zaragoza, podrá interponer la queja o denuncia correspondiente por medio de los mecanismos a que alude el numeral </w:t>
      </w:r>
      <w:r w:rsidR="00B813BB" w:rsidRPr="002F38C3">
        <w:rPr>
          <w:rFonts w:ascii="Arial" w:hAnsi="Arial" w:cs="Arial"/>
          <w:sz w:val="21"/>
          <w:szCs w:val="21"/>
        </w:rPr>
        <w:t>4</w:t>
      </w:r>
      <w:r w:rsidR="002F38C3">
        <w:rPr>
          <w:rFonts w:ascii="Arial" w:hAnsi="Arial" w:cs="Arial"/>
          <w:sz w:val="21"/>
          <w:szCs w:val="21"/>
        </w:rPr>
        <w:t xml:space="preserve">, del artículo 22 de la Ley de Transparencia y Acceso a la Información Pública para el Estado de Coahuila de Zaragoza, </w:t>
      </w:r>
      <w:r w:rsidR="00B22CDA" w:rsidRPr="002F38C3">
        <w:rPr>
          <w:rFonts w:ascii="Arial" w:hAnsi="Arial" w:cs="Arial"/>
          <w:sz w:val="21"/>
          <w:szCs w:val="21"/>
        </w:rPr>
        <w:t xml:space="preserve">del apartado transparencia </w:t>
      </w:r>
      <w:r w:rsidR="00234D1A" w:rsidRPr="002F38C3">
        <w:rPr>
          <w:rFonts w:ascii="Arial" w:hAnsi="Arial" w:cs="Arial"/>
          <w:sz w:val="21"/>
          <w:szCs w:val="21"/>
        </w:rPr>
        <w:t>del portal web</w:t>
      </w:r>
      <w:r w:rsidR="00B22CDA" w:rsidRPr="002F38C3">
        <w:rPr>
          <w:rFonts w:ascii="Arial" w:hAnsi="Arial" w:cs="Arial"/>
          <w:sz w:val="21"/>
          <w:szCs w:val="21"/>
        </w:rPr>
        <w:t xml:space="preserve"> de la Auditoría Superior del Estado de Coahuila.</w:t>
      </w:r>
      <w:r w:rsidR="009C7FC9" w:rsidRPr="002F38C3">
        <w:rPr>
          <w:rFonts w:ascii="Arial" w:hAnsi="Arial" w:cs="Arial"/>
          <w:sz w:val="21"/>
          <w:szCs w:val="21"/>
        </w:rPr>
        <w:t xml:space="preserve"> </w:t>
      </w:r>
    </w:p>
    <w:p w14:paraId="1F536ED0" w14:textId="77777777" w:rsidR="00D811DB" w:rsidRPr="002F38C3" w:rsidRDefault="00D811DB" w:rsidP="00D811DB">
      <w:pPr>
        <w:jc w:val="both"/>
        <w:rPr>
          <w:rFonts w:ascii="Arial" w:hAnsi="Arial" w:cs="Arial"/>
          <w:sz w:val="21"/>
          <w:szCs w:val="21"/>
        </w:rPr>
      </w:pPr>
    </w:p>
    <w:p w14:paraId="50DF148D" w14:textId="5A212465" w:rsidR="00D90123" w:rsidRPr="002F38C3" w:rsidRDefault="005302CB" w:rsidP="00D811DB">
      <w:pPr>
        <w:jc w:val="both"/>
        <w:rPr>
          <w:rFonts w:ascii="Arial" w:hAnsi="Arial" w:cs="Arial"/>
          <w:sz w:val="21"/>
          <w:szCs w:val="21"/>
        </w:rPr>
      </w:pPr>
      <w:r w:rsidRPr="002F38C3">
        <w:rPr>
          <w:rFonts w:ascii="Arial" w:hAnsi="Arial" w:cs="Arial"/>
          <w:sz w:val="21"/>
          <w:szCs w:val="21"/>
        </w:rPr>
        <w:tab/>
        <w:t>Hago de su conocimiento que e</w:t>
      </w:r>
      <w:r w:rsidR="00D90123" w:rsidRPr="002F38C3">
        <w:rPr>
          <w:rFonts w:ascii="Arial" w:hAnsi="Arial" w:cs="Arial"/>
          <w:sz w:val="21"/>
          <w:szCs w:val="21"/>
        </w:rPr>
        <w:t xml:space="preserve">l presente aviso de privacidad se encuentra disponible para su consulta en el apartado </w:t>
      </w:r>
      <w:r w:rsidR="00D90123" w:rsidRPr="002F38C3">
        <w:rPr>
          <w:rFonts w:ascii="Arial" w:hAnsi="Arial" w:cs="Arial"/>
          <w:b/>
          <w:bCs/>
          <w:sz w:val="21"/>
          <w:szCs w:val="21"/>
        </w:rPr>
        <w:t>Transparencia</w:t>
      </w:r>
      <w:r w:rsidR="00B813BB" w:rsidRPr="002F38C3">
        <w:rPr>
          <w:rFonts w:ascii="Arial" w:hAnsi="Arial" w:cs="Arial"/>
          <w:b/>
          <w:bCs/>
          <w:sz w:val="21"/>
          <w:szCs w:val="21"/>
        </w:rPr>
        <w:t>-Datos Personales</w:t>
      </w:r>
      <w:r w:rsidR="00D90123" w:rsidRPr="002F38C3">
        <w:rPr>
          <w:rFonts w:ascii="Arial" w:hAnsi="Arial" w:cs="Arial"/>
          <w:i/>
          <w:sz w:val="21"/>
          <w:szCs w:val="21"/>
        </w:rPr>
        <w:t xml:space="preserve">, </w:t>
      </w:r>
      <w:r w:rsidRPr="002F38C3">
        <w:rPr>
          <w:rFonts w:ascii="Arial" w:hAnsi="Arial" w:cs="Arial"/>
          <w:sz w:val="21"/>
          <w:szCs w:val="21"/>
        </w:rPr>
        <w:t>de</w:t>
      </w:r>
      <w:r w:rsidR="00D90123" w:rsidRPr="002F38C3">
        <w:rPr>
          <w:rFonts w:ascii="Arial" w:hAnsi="Arial" w:cs="Arial"/>
          <w:sz w:val="21"/>
          <w:szCs w:val="21"/>
        </w:rPr>
        <w:t xml:space="preserve"> la página web de la Auditoría Superior del Estado</w:t>
      </w:r>
      <w:r w:rsidRPr="002F38C3">
        <w:rPr>
          <w:rFonts w:ascii="Arial" w:hAnsi="Arial" w:cs="Arial"/>
          <w:sz w:val="21"/>
          <w:szCs w:val="21"/>
        </w:rPr>
        <w:t xml:space="preserve"> </w:t>
      </w:r>
      <w:hyperlink r:id="rId8" w:history="1">
        <w:r w:rsidRPr="002F38C3">
          <w:rPr>
            <w:rStyle w:val="Hipervnculo"/>
            <w:rFonts w:ascii="Arial" w:hAnsi="Arial" w:cs="Arial"/>
            <w:sz w:val="21"/>
            <w:szCs w:val="21"/>
          </w:rPr>
          <w:t>www.asecoahuila.gob.mx</w:t>
        </w:r>
      </w:hyperlink>
      <w:r w:rsidRPr="002F38C3">
        <w:rPr>
          <w:rFonts w:ascii="Arial" w:hAnsi="Arial" w:cs="Arial"/>
          <w:sz w:val="21"/>
          <w:szCs w:val="21"/>
        </w:rPr>
        <w:t xml:space="preserve"> y que cualquier cambio que sobre el mismo se llegare a realizar, se publicará en el referido portal electrónico.</w:t>
      </w:r>
    </w:p>
    <w:p w14:paraId="1E211FA9" w14:textId="77777777" w:rsidR="00D90123" w:rsidRPr="002F38C3" w:rsidRDefault="00D90123" w:rsidP="00D811DB">
      <w:pPr>
        <w:jc w:val="both"/>
        <w:rPr>
          <w:rFonts w:ascii="Arial" w:hAnsi="Arial" w:cs="Arial"/>
          <w:sz w:val="21"/>
          <w:szCs w:val="21"/>
        </w:rPr>
      </w:pPr>
    </w:p>
    <w:sectPr w:rsidR="00D90123" w:rsidRPr="002F38C3" w:rsidSect="008520AA">
      <w:headerReference w:type="default" r:id="rId9"/>
      <w:pgSz w:w="12240" w:h="15840" w:code="1"/>
      <w:pgMar w:top="1418" w:right="991" w:bottom="1418"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628C28" w14:textId="77777777" w:rsidR="0078462D" w:rsidRDefault="0078462D" w:rsidP="00863392">
      <w:r>
        <w:separator/>
      </w:r>
    </w:p>
  </w:endnote>
  <w:endnote w:type="continuationSeparator" w:id="0">
    <w:p w14:paraId="363BBAAA" w14:textId="77777777" w:rsidR="0078462D" w:rsidRDefault="0078462D" w:rsidP="008633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6DB253" w14:textId="77777777" w:rsidR="0078462D" w:rsidRDefault="0078462D" w:rsidP="00863392">
      <w:r>
        <w:separator/>
      </w:r>
    </w:p>
  </w:footnote>
  <w:footnote w:type="continuationSeparator" w:id="0">
    <w:p w14:paraId="6FFED830" w14:textId="77777777" w:rsidR="0078462D" w:rsidRDefault="0078462D" w:rsidP="0086339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781720" w14:textId="668706FF" w:rsidR="00863392" w:rsidRDefault="005E6305">
    <w:pPr>
      <w:pStyle w:val="Encabezado"/>
    </w:pPr>
    <w:r>
      <w:rPr>
        <w:noProof/>
        <w:snapToGrid/>
        <w:lang w:val="es-MX" w:eastAsia="es-MX"/>
      </w:rPr>
      <w:drawing>
        <wp:anchor distT="0" distB="0" distL="114300" distR="114300" simplePos="0" relativeHeight="251658240" behindDoc="1" locked="0" layoutInCell="1" allowOverlap="1" wp14:anchorId="59128335" wp14:editId="2DDF3162">
          <wp:simplePos x="0" y="0"/>
          <wp:positionH relativeFrom="column">
            <wp:posOffset>-603250</wp:posOffset>
          </wp:positionH>
          <wp:positionV relativeFrom="paragraph">
            <wp:posOffset>-594088</wp:posOffset>
          </wp:positionV>
          <wp:extent cx="7885528" cy="10204340"/>
          <wp:effectExtent l="0" t="0" r="0" b="6985"/>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lantilla-12.jpg"/>
                  <pic:cNvPicPr/>
                </pic:nvPicPr>
                <pic:blipFill>
                  <a:blip r:embed="rId1">
                    <a:extLst>
                      <a:ext uri="{28A0092B-C50C-407E-A947-70E740481C1C}">
                        <a14:useLocalDpi xmlns:a14="http://schemas.microsoft.com/office/drawing/2010/main" val="0"/>
                      </a:ext>
                    </a:extLst>
                  </a:blip>
                  <a:stretch>
                    <a:fillRect/>
                  </a:stretch>
                </pic:blipFill>
                <pic:spPr>
                  <a:xfrm>
                    <a:off x="0" y="0"/>
                    <a:ext cx="7902193" cy="10225905"/>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BC66502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6A493993"/>
    <w:multiLevelType w:val="hybridMultilevel"/>
    <w:tmpl w:val="1DA801F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363285786">
    <w:abstractNumId w:val="1"/>
  </w:num>
  <w:num w:numId="2" w16cid:durableId="9453052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36DE"/>
    <w:rsid w:val="00006958"/>
    <w:rsid w:val="00011208"/>
    <w:rsid w:val="0002125E"/>
    <w:rsid w:val="00022E11"/>
    <w:rsid w:val="000317EA"/>
    <w:rsid w:val="00033D67"/>
    <w:rsid w:val="00034AE2"/>
    <w:rsid w:val="00035EC8"/>
    <w:rsid w:val="00050AE5"/>
    <w:rsid w:val="00052326"/>
    <w:rsid w:val="00053D61"/>
    <w:rsid w:val="000603E5"/>
    <w:rsid w:val="00062AAF"/>
    <w:rsid w:val="000662F6"/>
    <w:rsid w:val="000669C8"/>
    <w:rsid w:val="00074708"/>
    <w:rsid w:val="00076526"/>
    <w:rsid w:val="00076EC9"/>
    <w:rsid w:val="00081534"/>
    <w:rsid w:val="000835A9"/>
    <w:rsid w:val="0008488D"/>
    <w:rsid w:val="00085704"/>
    <w:rsid w:val="00087466"/>
    <w:rsid w:val="00090917"/>
    <w:rsid w:val="00090B86"/>
    <w:rsid w:val="00091346"/>
    <w:rsid w:val="00095EE4"/>
    <w:rsid w:val="000B00DF"/>
    <w:rsid w:val="000B2960"/>
    <w:rsid w:val="000B5F1D"/>
    <w:rsid w:val="000B6BB9"/>
    <w:rsid w:val="000C126B"/>
    <w:rsid w:val="000C52CC"/>
    <w:rsid w:val="000C6CDD"/>
    <w:rsid w:val="000D02DE"/>
    <w:rsid w:val="000D66FE"/>
    <w:rsid w:val="000E1F54"/>
    <w:rsid w:val="000E7B93"/>
    <w:rsid w:val="000F148B"/>
    <w:rsid w:val="000F3242"/>
    <w:rsid w:val="0011464F"/>
    <w:rsid w:val="00120506"/>
    <w:rsid w:val="00130711"/>
    <w:rsid w:val="00136661"/>
    <w:rsid w:val="00136DB6"/>
    <w:rsid w:val="0014150A"/>
    <w:rsid w:val="00144FBD"/>
    <w:rsid w:val="001517FE"/>
    <w:rsid w:val="001521DF"/>
    <w:rsid w:val="00154D4E"/>
    <w:rsid w:val="00160348"/>
    <w:rsid w:val="001640D9"/>
    <w:rsid w:val="001654B0"/>
    <w:rsid w:val="00174749"/>
    <w:rsid w:val="001763C3"/>
    <w:rsid w:val="00177DEB"/>
    <w:rsid w:val="001823D1"/>
    <w:rsid w:val="001872ED"/>
    <w:rsid w:val="00191CB3"/>
    <w:rsid w:val="001A29FE"/>
    <w:rsid w:val="001A32CC"/>
    <w:rsid w:val="001A4D72"/>
    <w:rsid w:val="001A5F01"/>
    <w:rsid w:val="001C2785"/>
    <w:rsid w:val="001C5F0E"/>
    <w:rsid w:val="001E03E3"/>
    <w:rsid w:val="001E084C"/>
    <w:rsid w:val="001E1326"/>
    <w:rsid w:val="001E3711"/>
    <w:rsid w:val="001F1AFE"/>
    <w:rsid w:val="001F6DF6"/>
    <w:rsid w:val="00203FA9"/>
    <w:rsid w:val="00211C6C"/>
    <w:rsid w:val="0021515C"/>
    <w:rsid w:val="00215B04"/>
    <w:rsid w:val="002226F7"/>
    <w:rsid w:val="00223B48"/>
    <w:rsid w:val="002258B6"/>
    <w:rsid w:val="002272DC"/>
    <w:rsid w:val="00227883"/>
    <w:rsid w:val="00230A65"/>
    <w:rsid w:val="0023119F"/>
    <w:rsid w:val="00233A57"/>
    <w:rsid w:val="00234D1A"/>
    <w:rsid w:val="002364CF"/>
    <w:rsid w:val="00240D03"/>
    <w:rsid w:val="002465B5"/>
    <w:rsid w:val="00246E4A"/>
    <w:rsid w:val="0025534C"/>
    <w:rsid w:val="0025565B"/>
    <w:rsid w:val="002606CF"/>
    <w:rsid w:val="002629D5"/>
    <w:rsid w:val="00271772"/>
    <w:rsid w:val="002754A7"/>
    <w:rsid w:val="00275E33"/>
    <w:rsid w:val="00281984"/>
    <w:rsid w:val="00285CA1"/>
    <w:rsid w:val="00292E49"/>
    <w:rsid w:val="00296A99"/>
    <w:rsid w:val="002A32E9"/>
    <w:rsid w:val="002A60D2"/>
    <w:rsid w:val="002B09D2"/>
    <w:rsid w:val="002B6F9D"/>
    <w:rsid w:val="002B789A"/>
    <w:rsid w:val="002C4742"/>
    <w:rsid w:val="002C55C8"/>
    <w:rsid w:val="002D4C48"/>
    <w:rsid w:val="002D66DF"/>
    <w:rsid w:val="002D7D3C"/>
    <w:rsid w:val="002E1BD0"/>
    <w:rsid w:val="002E5043"/>
    <w:rsid w:val="002F006A"/>
    <w:rsid w:val="002F38C3"/>
    <w:rsid w:val="00302D56"/>
    <w:rsid w:val="003105D6"/>
    <w:rsid w:val="00310D24"/>
    <w:rsid w:val="0031202B"/>
    <w:rsid w:val="00313FDF"/>
    <w:rsid w:val="00327857"/>
    <w:rsid w:val="0033144A"/>
    <w:rsid w:val="00333226"/>
    <w:rsid w:val="003353F3"/>
    <w:rsid w:val="00335D11"/>
    <w:rsid w:val="003362C9"/>
    <w:rsid w:val="00337544"/>
    <w:rsid w:val="003379DB"/>
    <w:rsid w:val="003405D9"/>
    <w:rsid w:val="003442B3"/>
    <w:rsid w:val="00347BEC"/>
    <w:rsid w:val="00352C40"/>
    <w:rsid w:val="0036244B"/>
    <w:rsid w:val="00362EB4"/>
    <w:rsid w:val="00366274"/>
    <w:rsid w:val="003761E2"/>
    <w:rsid w:val="00377C17"/>
    <w:rsid w:val="00382033"/>
    <w:rsid w:val="00390633"/>
    <w:rsid w:val="003915AB"/>
    <w:rsid w:val="00395FB5"/>
    <w:rsid w:val="003A68D8"/>
    <w:rsid w:val="003A6DBF"/>
    <w:rsid w:val="003C1F2E"/>
    <w:rsid w:val="003C415E"/>
    <w:rsid w:val="003D197F"/>
    <w:rsid w:val="003D2B23"/>
    <w:rsid w:val="003D3DED"/>
    <w:rsid w:val="003D4526"/>
    <w:rsid w:val="003E2FCF"/>
    <w:rsid w:val="00405D05"/>
    <w:rsid w:val="004067C9"/>
    <w:rsid w:val="0041006D"/>
    <w:rsid w:val="004110A3"/>
    <w:rsid w:val="00414434"/>
    <w:rsid w:val="004174C3"/>
    <w:rsid w:val="00417B50"/>
    <w:rsid w:val="0042050A"/>
    <w:rsid w:val="00423B4C"/>
    <w:rsid w:val="004251B4"/>
    <w:rsid w:val="00425A6A"/>
    <w:rsid w:val="0042710D"/>
    <w:rsid w:val="00427BDB"/>
    <w:rsid w:val="00427E1F"/>
    <w:rsid w:val="00434096"/>
    <w:rsid w:val="004346D8"/>
    <w:rsid w:val="0043542D"/>
    <w:rsid w:val="004409BF"/>
    <w:rsid w:val="00443A85"/>
    <w:rsid w:val="00447000"/>
    <w:rsid w:val="0044739B"/>
    <w:rsid w:val="0045165C"/>
    <w:rsid w:val="004642D2"/>
    <w:rsid w:val="00464AE1"/>
    <w:rsid w:val="00467D07"/>
    <w:rsid w:val="00472E1E"/>
    <w:rsid w:val="0047582D"/>
    <w:rsid w:val="00480625"/>
    <w:rsid w:val="004820BB"/>
    <w:rsid w:val="00485072"/>
    <w:rsid w:val="004871C9"/>
    <w:rsid w:val="0048762B"/>
    <w:rsid w:val="00491625"/>
    <w:rsid w:val="00495E46"/>
    <w:rsid w:val="004A20C7"/>
    <w:rsid w:val="004A4780"/>
    <w:rsid w:val="004B0DA7"/>
    <w:rsid w:val="004B4027"/>
    <w:rsid w:val="004C01D5"/>
    <w:rsid w:val="004D4FCF"/>
    <w:rsid w:val="004E23B4"/>
    <w:rsid w:val="004E3664"/>
    <w:rsid w:val="004F3B8E"/>
    <w:rsid w:val="004F4590"/>
    <w:rsid w:val="004F7923"/>
    <w:rsid w:val="00502458"/>
    <w:rsid w:val="0050617A"/>
    <w:rsid w:val="00506880"/>
    <w:rsid w:val="00514134"/>
    <w:rsid w:val="00514421"/>
    <w:rsid w:val="00515222"/>
    <w:rsid w:val="00517CCD"/>
    <w:rsid w:val="005302CB"/>
    <w:rsid w:val="00534218"/>
    <w:rsid w:val="005400BF"/>
    <w:rsid w:val="00542254"/>
    <w:rsid w:val="00546A6A"/>
    <w:rsid w:val="0055041C"/>
    <w:rsid w:val="00552436"/>
    <w:rsid w:val="00562EE1"/>
    <w:rsid w:val="005636E5"/>
    <w:rsid w:val="00564F5B"/>
    <w:rsid w:val="005738A0"/>
    <w:rsid w:val="00575D44"/>
    <w:rsid w:val="00581F88"/>
    <w:rsid w:val="005A08DC"/>
    <w:rsid w:val="005A10F0"/>
    <w:rsid w:val="005A31CD"/>
    <w:rsid w:val="005A3FC0"/>
    <w:rsid w:val="005A7C08"/>
    <w:rsid w:val="005B0F8C"/>
    <w:rsid w:val="005B199D"/>
    <w:rsid w:val="005B446E"/>
    <w:rsid w:val="005B6F7C"/>
    <w:rsid w:val="005C2F1A"/>
    <w:rsid w:val="005C554C"/>
    <w:rsid w:val="005D1321"/>
    <w:rsid w:val="005D2411"/>
    <w:rsid w:val="005E02A1"/>
    <w:rsid w:val="005E07EF"/>
    <w:rsid w:val="005E34AA"/>
    <w:rsid w:val="005E6305"/>
    <w:rsid w:val="005F14DE"/>
    <w:rsid w:val="006003EB"/>
    <w:rsid w:val="00601F96"/>
    <w:rsid w:val="00603BB9"/>
    <w:rsid w:val="00611D30"/>
    <w:rsid w:val="006223F3"/>
    <w:rsid w:val="00637B72"/>
    <w:rsid w:val="00642D11"/>
    <w:rsid w:val="00642D81"/>
    <w:rsid w:val="00650134"/>
    <w:rsid w:val="00651172"/>
    <w:rsid w:val="0065350D"/>
    <w:rsid w:val="006555E2"/>
    <w:rsid w:val="00661F9C"/>
    <w:rsid w:val="0066375A"/>
    <w:rsid w:val="0067075D"/>
    <w:rsid w:val="006726F5"/>
    <w:rsid w:val="00676FD8"/>
    <w:rsid w:val="00680F7C"/>
    <w:rsid w:val="00683996"/>
    <w:rsid w:val="00684BAD"/>
    <w:rsid w:val="006874AA"/>
    <w:rsid w:val="00691E4C"/>
    <w:rsid w:val="006971BA"/>
    <w:rsid w:val="0069720D"/>
    <w:rsid w:val="006A5965"/>
    <w:rsid w:val="006B097A"/>
    <w:rsid w:val="006B1056"/>
    <w:rsid w:val="006B1AE8"/>
    <w:rsid w:val="006B3416"/>
    <w:rsid w:val="006B6280"/>
    <w:rsid w:val="006C0DD5"/>
    <w:rsid w:val="006C5D19"/>
    <w:rsid w:val="006D66AA"/>
    <w:rsid w:val="006D7667"/>
    <w:rsid w:val="006E0366"/>
    <w:rsid w:val="006E19CD"/>
    <w:rsid w:val="006E438E"/>
    <w:rsid w:val="006E5587"/>
    <w:rsid w:val="006E5BAC"/>
    <w:rsid w:val="006E7288"/>
    <w:rsid w:val="006E7930"/>
    <w:rsid w:val="006E7A4E"/>
    <w:rsid w:val="006F2504"/>
    <w:rsid w:val="006F4AF5"/>
    <w:rsid w:val="006F5F57"/>
    <w:rsid w:val="00706249"/>
    <w:rsid w:val="0070656D"/>
    <w:rsid w:val="00710ACB"/>
    <w:rsid w:val="00711043"/>
    <w:rsid w:val="007130BF"/>
    <w:rsid w:val="007160AD"/>
    <w:rsid w:val="007307C3"/>
    <w:rsid w:val="00732EC4"/>
    <w:rsid w:val="007507BD"/>
    <w:rsid w:val="00753C3E"/>
    <w:rsid w:val="007540E8"/>
    <w:rsid w:val="0075532E"/>
    <w:rsid w:val="00767E0F"/>
    <w:rsid w:val="0077015E"/>
    <w:rsid w:val="00771325"/>
    <w:rsid w:val="007763CA"/>
    <w:rsid w:val="007801C8"/>
    <w:rsid w:val="0078462D"/>
    <w:rsid w:val="007874F7"/>
    <w:rsid w:val="0079445B"/>
    <w:rsid w:val="0079692E"/>
    <w:rsid w:val="00796F69"/>
    <w:rsid w:val="007A3FCF"/>
    <w:rsid w:val="007A5652"/>
    <w:rsid w:val="007B0CA9"/>
    <w:rsid w:val="007B36DE"/>
    <w:rsid w:val="007B4ACA"/>
    <w:rsid w:val="007B679F"/>
    <w:rsid w:val="007C0502"/>
    <w:rsid w:val="007C1EDC"/>
    <w:rsid w:val="007D2CD0"/>
    <w:rsid w:val="007D3CE4"/>
    <w:rsid w:val="007E3BDB"/>
    <w:rsid w:val="007F03CB"/>
    <w:rsid w:val="007F2E43"/>
    <w:rsid w:val="007F659B"/>
    <w:rsid w:val="00801B15"/>
    <w:rsid w:val="008026B2"/>
    <w:rsid w:val="00803B26"/>
    <w:rsid w:val="00807760"/>
    <w:rsid w:val="008128A8"/>
    <w:rsid w:val="00814524"/>
    <w:rsid w:val="008167FE"/>
    <w:rsid w:val="00832741"/>
    <w:rsid w:val="00832AD6"/>
    <w:rsid w:val="00835723"/>
    <w:rsid w:val="00837C4A"/>
    <w:rsid w:val="00843B4F"/>
    <w:rsid w:val="00844083"/>
    <w:rsid w:val="00844E1B"/>
    <w:rsid w:val="008520AA"/>
    <w:rsid w:val="00853330"/>
    <w:rsid w:val="00863392"/>
    <w:rsid w:val="00871473"/>
    <w:rsid w:val="008742D3"/>
    <w:rsid w:val="0087484C"/>
    <w:rsid w:val="008809BE"/>
    <w:rsid w:val="0088564C"/>
    <w:rsid w:val="00890000"/>
    <w:rsid w:val="00892982"/>
    <w:rsid w:val="00893D51"/>
    <w:rsid w:val="00897494"/>
    <w:rsid w:val="008A0125"/>
    <w:rsid w:val="008A0BC1"/>
    <w:rsid w:val="008A1400"/>
    <w:rsid w:val="008A2E72"/>
    <w:rsid w:val="008A3F5B"/>
    <w:rsid w:val="008A4A8D"/>
    <w:rsid w:val="008A4EF5"/>
    <w:rsid w:val="008A5439"/>
    <w:rsid w:val="008B135F"/>
    <w:rsid w:val="008B1A74"/>
    <w:rsid w:val="008C1486"/>
    <w:rsid w:val="008C4444"/>
    <w:rsid w:val="008C4647"/>
    <w:rsid w:val="008D10BD"/>
    <w:rsid w:val="008D3043"/>
    <w:rsid w:val="008D6307"/>
    <w:rsid w:val="008D7DB3"/>
    <w:rsid w:val="008D7EC4"/>
    <w:rsid w:val="008E286E"/>
    <w:rsid w:val="008E2C74"/>
    <w:rsid w:val="008E758E"/>
    <w:rsid w:val="008F5A52"/>
    <w:rsid w:val="008F6AAA"/>
    <w:rsid w:val="008F6B40"/>
    <w:rsid w:val="00900911"/>
    <w:rsid w:val="00914F77"/>
    <w:rsid w:val="00917BB5"/>
    <w:rsid w:val="009305DF"/>
    <w:rsid w:val="0093585F"/>
    <w:rsid w:val="00936E35"/>
    <w:rsid w:val="00943811"/>
    <w:rsid w:val="0095519F"/>
    <w:rsid w:val="009623E1"/>
    <w:rsid w:val="00966BEC"/>
    <w:rsid w:val="009705C3"/>
    <w:rsid w:val="0097343F"/>
    <w:rsid w:val="00976898"/>
    <w:rsid w:val="009854C0"/>
    <w:rsid w:val="00986B09"/>
    <w:rsid w:val="00987624"/>
    <w:rsid w:val="009879DC"/>
    <w:rsid w:val="00992F54"/>
    <w:rsid w:val="009936AC"/>
    <w:rsid w:val="00997364"/>
    <w:rsid w:val="009A24DC"/>
    <w:rsid w:val="009A5754"/>
    <w:rsid w:val="009C1BC8"/>
    <w:rsid w:val="009C2981"/>
    <w:rsid w:val="009C4516"/>
    <w:rsid w:val="009C5190"/>
    <w:rsid w:val="009C52FD"/>
    <w:rsid w:val="009C5FCD"/>
    <w:rsid w:val="009C7FC9"/>
    <w:rsid w:val="009D07B9"/>
    <w:rsid w:val="009D11B8"/>
    <w:rsid w:val="009D58C2"/>
    <w:rsid w:val="009E395D"/>
    <w:rsid w:val="009E3EF7"/>
    <w:rsid w:val="009E5744"/>
    <w:rsid w:val="009E7940"/>
    <w:rsid w:val="009F0666"/>
    <w:rsid w:val="009F270F"/>
    <w:rsid w:val="00A00A1A"/>
    <w:rsid w:val="00A0233B"/>
    <w:rsid w:val="00A02C7E"/>
    <w:rsid w:val="00A051F8"/>
    <w:rsid w:val="00A10B8A"/>
    <w:rsid w:val="00A12E56"/>
    <w:rsid w:val="00A143A1"/>
    <w:rsid w:val="00A1469E"/>
    <w:rsid w:val="00A32EB4"/>
    <w:rsid w:val="00A3318C"/>
    <w:rsid w:val="00A35782"/>
    <w:rsid w:val="00A41BA8"/>
    <w:rsid w:val="00A44F65"/>
    <w:rsid w:val="00A50738"/>
    <w:rsid w:val="00A56688"/>
    <w:rsid w:val="00A5675D"/>
    <w:rsid w:val="00A7520E"/>
    <w:rsid w:val="00A827D2"/>
    <w:rsid w:val="00A9111C"/>
    <w:rsid w:val="00A92A50"/>
    <w:rsid w:val="00A943B1"/>
    <w:rsid w:val="00A94AFE"/>
    <w:rsid w:val="00A96947"/>
    <w:rsid w:val="00AA2EE6"/>
    <w:rsid w:val="00AA782A"/>
    <w:rsid w:val="00AB1256"/>
    <w:rsid w:val="00AC40A2"/>
    <w:rsid w:val="00AD0D33"/>
    <w:rsid w:val="00AD3E3A"/>
    <w:rsid w:val="00AD4BD4"/>
    <w:rsid w:val="00AE7C1D"/>
    <w:rsid w:val="00AE7F01"/>
    <w:rsid w:val="00AF0267"/>
    <w:rsid w:val="00AF075A"/>
    <w:rsid w:val="00AF07EE"/>
    <w:rsid w:val="00B01872"/>
    <w:rsid w:val="00B14CDE"/>
    <w:rsid w:val="00B2211F"/>
    <w:rsid w:val="00B22CDA"/>
    <w:rsid w:val="00B22D85"/>
    <w:rsid w:val="00B22FA0"/>
    <w:rsid w:val="00B240C8"/>
    <w:rsid w:val="00B25BD5"/>
    <w:rsid w:val="00B25DD2"/>
    <w:rsid w:val="00B416C0"/>
    <w:rsid w:val="00B4182E"/>
    <w:rsid w:val="00B51748"/>
    <w:rsid w:val="00B65599"/>
    <w:rsid w:val="00B703A8"/>
    <w:rsid w:val="00B7338B"/>
    <w:rsid w:val="00B7347D"/>
    <w:rsid w:val="00B7358A"/>
    <w:rsid w:val="00B74172"/>
    <w:rsid w:val="00B756C4"/>
    <w:rsid w:val="00B76F35"/>
    <w:rsid w:val="00B80675"/>
    <w:rsid w:val="00B813BB"/>
    <w:rsid w:val="00B8517E"/>
    <w:rsid w:val="00B85D86"/>
    <w:rsid w:val="00B87867"/>
    <w:rsid w:val="00B93188"/>
    <w:rsid w:val="00B93E3B"/>
    <w:rsid w:val="00B9512B"/>
    <w:rsid w:val="00B96502"/>
    <w:rsid w:val="00BA2563"/>
    <w:rsid w:val="00BA2CA1"/>
    <w:rsid w:val="00BA4F68"/>
    <w:rsid w:val="00BA7C58"/>
    <w:rsid w:val="00BB491A"/>
    <w:rsid w:val="00BB5918"/>
    <w:rsid w:val="00BB6147"/>
    <w:rsid w:val="00BB6787"/>
    <w:rsid w:val="00BB7B26"/>
    <w:rsid w:val="00BC2248"/>
    <w:rsid w:val="00BD69EE"/>
    <w:rsid w:val="00BD7477"/>
    <w:rsid w:val="00BE6CF8"/>
    <w:rsid w:val="00BE6D4A"/>
    <w:rsid w:val="00BF04C8"/>
    <w:rsid w:val="00BF0E79"/>
    <w:rsid w:val="00BF477A"/>
    <w:rsid w:val="00C12078"/>
    <w:rsid w:val="00C1247D"/>
    <w:rsid w:val="00C175BD"/>
    <w:rsid w:val="00C20225"/>
    <w:rsid w:val="00C212E3"/>
    <w:rsid w:val="00C2503A"/>
    <w:rsid w:val="00C26352"/>
    <w:rsid w:val="00C4062B"/>
    <w:rsid w:val="00C42354"/>
    <w:rsid w:val="00C433BE"/>
    <w:rsid w:val="00C475E9"/>
    <w:rsid w:val="00C5137C"/>
    <w:rsid w:val="00C57CDA"/>
    <w:rsid w:val="00C671A8"/>
    <w:rsid w:val="00C77A9E"/>
    <w:rsid w:val="00C80102"/>
    <w:rsid w:val="00C821A0"/>
    <w:rsid w:val="00C8345E"/>
    <w:rsid w:val="00C87233"/>
    <w:rsid w:val="00C912C8"/>
    <w:rsid w:val="00C9526E"/>
    <w:rsid w:val="00CA608F"/>
    <w:rsid w:val="00CB378F"/>
    <w:rsid w:val="00CB584B"/>
    <w:rsid w:val="00CB5FC9"/>
    <w:rsid w:val="00CC540C"/>
    <w:rsid w:val="00CD1885"/>
    <w:rsid w:val="00CD63C8"/>
    <w:rsid w:val="00CE10F6"/>
    <w:rsid w:val="00CF3962"/>
    <w:rsid w:val="00CF6DDC"/>
    <w:rsid w:val="00CF7863"/>
    <w:rsid w:val="00D03E02"/>
    <w:rsid w:val="00D14B53"/>
    <w:rsid w:val="00D1781C"/>
    <w:rsid w:val="00D31ECE"/>
    <w:rsid w:val="00D3330C"/>
    <w:rsid w:val="00D376D6"/>
    <w:rsid w:val="00D4079F"/>
    <w:rsid w:val="00D41A99"/>
    <w:rsid w:val="00D43027"/>
    <w:rsid w:val="00D51B60"/>
    <w:rsid w:val="00D540C8"/>
    <w:rsid w:val="00D547B0"/>
    <w:rsid w:val="00D6606B"/>
    <w:rsid w:val="00D66C86"/>
    <w:rsid w:val="00D72FAA"/>
    <w:rsid w:val="00D73307"/>
    <w:rsid w:val="00D75249"/>
    <w:rsid w:val="00D811DB"/>
    <w:rsid w:val="00D81271"/>
    <w:rsid w:val="00D8337F"/>
    <w:rsid w:val="00D83D57"/>
    <w:rsid w:val="00D90123"/>
    <w:rsid w:val="00D97B8F"/>
    <w:rsid w:val="00DA1DEA"/>
    <w:rsid w:val="00DA4192"/>
    <w:rsid w:val="00DA74EA"/>
    <w:rsid w:val="00DB2172"/>
    <w:rsid w:val="00DB2F5E"/>
    <w:rsid w:val="00DB3B91"/>
    <w:rsid w:val="00DC2D40"/>
    <w:rsid w:val="00DC477D"/>
    <w:rsid w:val="00DC4949"/>
    <w:rsid w:val="00DC6CD0"/>
    <w:rsid w:val="00DD4386"/>
    <w:rsid w:val="00DE0F9E"/>
    <w:rsid w:val="00DE3807"/>
    <w:rsid w:val="00DF02FF"/>
    <w:rsid w:val="00DF4E58"/>
    <w:rsid w:val="00E02F2F"/>
    <w:rsid w:val="00E04896"/>
    <w:rsid w:val="00E10779"/>
    <w:rsid w:val="00E13BE9"/>
    <w:rsid w:val="00E16BD2"/>
    <w:rsid w:val="00E17ECF"/>
    <w:rsid w:val="00E21278"/>
    <w:rsid w:val="00E218BD"/>
    <w:rsid w:val="00E228E0"/>
    <w:rsid w:val="00E24EB0"/>
    <w:rsid w:val="00E25761"/>
    <w:rsid w:val="00E303A6"/>
    <w:rsid w:val="00E305B3"/>
    <w:rsid w:val="00E30AE8"/>
    <w:rsid w:val="00E36B02"/>
    <w:rsid w:val="00E375AC"/>
    <w:rsid w:val="00E427B4"/>
    <w:rsid w:val="00E43336"/>
    <w:rsid w:val="00E44C74"/>
    <w:rsid w:val="00E506EC"/>
    <w:rsid w:val="00E51B4B"/>
    <w:rsid w:val="00E51DE3"/>
    <w:rsid w:val="00E579D9"/>
    <w:rsid w:val="00E60BF1"/>
    <w:rsid w:val="00E65BD0"/>
    <w:rsid w:val="00E667B6"/>
    <w:rsid w:val="00E667FF"/>
    <w:rsid w:val="00E67E35"/>
    <w:rsid w:val="00E73028"/>
    <w:rsid w:val="00E7778A"/>
    <w:rsid w:val="00E80E14"/>
    <w:rsid w:val="00E84C7E"/>
    <w:rsid w:val="00E8605F"/>
    <w:rsid w:val="00E92C49"/>
    <w:rsid w:val="00EA0B98"/>
    <w:rsid w:val="00EA3EDD"/>
    <w:rsid w:val="00EB1A3C"/>
    <w:rsid w:val="00EB616B"/>
    <w:rsid w:val="00EC1822"/>
    <w:rsid w:val="00EC628B"/>
    <w:rsid w:val="00EC756C"/>
    <w:rsid w:val="00ED12D7"/>
    <w:rsid w:val="00ED4600"/>
    <w:rsid w:val="00ED6022"/>
    <w:rsid w:val="00EE4967"/>
    <w:rsid w:val="00EE4AE1"/>
    <w:rsid w:val="00EF0406"/>
    <w:rsid w:val="00F07084"/>
    <w:rsid w:val="00F07A91"/>
    <w:rsid w:val="00F12652"/>
    <w:rsid w:val="00F310C1"/>
    <w:rsid w:val="00F3494B"/>
    <w:rsid w:val="00F405EF"/>
    <w:rsid w:val="00F409EA"/>
    <w:rsid w:val="00F42BA7"/>
    <w:rsid w:val="00F52D13"/>
    <w:rsid w:val="00F55142"/>
    <w:rsid w:val="00F55984"/>
    <w:rsid w:val="00F569B4"/>
    <w:rsid w:val="00F57DEC"/>
    <w:rsid w:val="00F6071F"/>
    <w:rsid w:val="00F630DD"/>
    <w:rsid w:val="00F63C2C"/>
    <w:rsid w:val="00F64094"/>
    <w:rsid w:val="00F649CB"/>
    <w:rsid w:val="00F7672B"/>
    <w:rsid w:val="00F77AD5"/>
    <w:rsid w:val="00F832A7"/>
    <w:rsid w:val="00F853EE"/>
    <w:rsid w:val="00F858D1"/>
    <w:rsid w:val="00F93E30"/>
    <w:rsid w:val="00F95509"/>
    <w:rsid w:val="00F96EAE"/>
    <w:rsid w:val="00FA404E"/>
    <w:rsid w:val="00FA4E40"/>
    <w:rsid w:val="00FA61B9"/>
    <w:rsid w:val="00FA6920"/>
    <w:rsid w:val="00FC1EF6"/>
    <w:rsid w:val="00FC5425"/>
    <w:rsid w:val="00FC56B0"/>
    <w:rsid w:val="00FD4560"/>
    <w:rsid w:val="00FE0777"/>
    <w:rsid w:val="00FE5227"/>
    <w:rsid w:val="00FE5560"/>
    <w:rsid w:val="00FF4DFD"/>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1920C39E"/>
  <w15:docId w15:val="{C913300B-895F-4C7A-90E6-F9A9B1B7FC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ES_tradnl" w:eastAsia="es-ES_tradnl"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caption" w:semiHidden="1" w:unhideWhenUsed="1" w:qFormat="1"/>
    <w:lsdException w:name="annotation reference" w:uiPriority="99"/>
    <w:lsdException w:name="Title" w:qFormat="1"/>
    <w:lsdException w:name="Subtitle" w:qFormat="1"/>
    <w:lsdException w:name="Hyperlink" w:uiPriority="99"/>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B36DE"/>
    <w:pPr>
      <w:widowControl w:val="0"/>
    </w:pPr>
    <w:rPr>
      <w:snapToGrid w:val="0"/>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basedOn w:val="Normal"/>
    <w:qFormat/>
    <w:rsid w:val="007B36DE"/>
    <w:pPr>
      <w:jc w:val="center"/>
    </w:pPr>
    <w:rPr>
      <w:rFonts w:ascii="Arial" w:hAnsi="Arial"/>
      <w:b/>
    </w:rPr>
  </w:style>
  <w:style w:type="paragraph" w:styleId="Encabezado">
    <w:name w:val="header"/>
    <w:basedOn w:val="Normal"/>
    <w:link w:val="EncabezadoCar"/>
    <w:rsid w:val="00863392"/>
    <w:pPr>
      <w:tabs>
        <w:tab w:val="center" w:pos="4419"/>
        <w:tab w:val="right" w:pos="8838"/>
      </w:tabs>
    </w:pPr>
  </w:style>
  <w:style w:type="character" w:customStyle="1" w:styleId="EncabezadoCar">
    <w:name w:val="Encabezado Car"/>
    <w:link w:val="Encabezado"/>
    <w:rsid w:val="00863392"/>
    <w:rPr>
      <w:snapToGrid w:val="0"/>
      <w:lang w:val="es-ES_tradnl" w:eastAsia="en-US"/>
    </w:rPr>
  </w:style>
  <w:style w:type="paragraph" w:styleId="Piedepgina">
    <w:name w:val="footer"/>
    <w:basedOn w:val="Normal"/>
    <w:link w:val="PiedepginaCar"/>
    <w:rsid w:val="00863392"/>
    <w:pPr>
      <w:tabs>
        <w:tab w:val="center" w:pos="4419"/>
        <w:tab w:val="right" w:pos="8838"/>
      </w:tabs>
    </w:pPr>
  </w:style>
  <w:style w:type="character" w:customStyle="1" w:styleId="PiedepginaCar">
    <w:name w:val="Pie de página Car"/>
    <w:link w:val="Piedepgina"/>
    <w:rsid w:val="00863392"/>
    <w:rPr>
      <w:snapToGrid w:val="0"/>
      <w:lang w:val="es-ES_tradnl" w:eastAsia="en-US"/>
    </w:rPr>
  </w:style>
  <w:style w:type="character" w:styleId="Hipervnculo">
    <w:name w:val="Hyperlink"/>
    <w:uiPriority w:val="99"/>
    <w:unhideWhenUsed/>
    <w:rsid w:val="00E303A6"/>
    <w:rPr>
      <w:color w:val="0000FF"/>
      <w:u w:val="single"/>
    </w:rPr>
  </w:style>
  <w:style w:type="paragraph" w:styleId="Prrafodelista">
    <w:name w:val="List Paragraph"/>
    <w:basedOn w:val="Normal"/>
    <w:uiPriority w:val="34"/>
    <w:qFormat/>
    <w:rsid w:val="00D811DB"/>
    <w:pPr>
      <w:widowControl/>
      <w:spacing w:after="200" w:line="276" w:lineRule="auto"/>
      <w:ind w:left="720"/>
      <w:contextualSpacing/>
    </w:pPr>
    <w:rPr>
      <w:rFonts w:ascii="Calibri" w:eastAsia="Calibri" w:hAnsi="Calibri"/>
      <w:snapToGrid/>
      <w:sz w:val="22"/>
      <w:szCs w:val="22"/>
      <w:lang w:val="es-MX"/>
    </w:rPr>
  </w:style>
  <w:style w:type="character" w:styleId="Refdecomentario">
    <w:name w:val="annotation reference"/>
    <w:uiPriority w:val="99"/>
    <w:unhideWhenUsed/>
    <w:rsid w:val="00D811DB"/>
    <w:rPr>
      <w:sz w:val="16"/>
      <w:szCs w:val="16"/>
    </w:rPr>
  </w:style>
  <w:style w:type="paragraph" w:styleId="Textocomentario">
    <w:name w:val="annotation text"/>
    <w:basedOn w:val="Normal"/>
    <w:link w:val="TextocomentarioCar"/>
    <w:uiPriority w:val="99"/>
    <w:unhideWhenUsed/>
    <w:rsid w:val="00D811DB"/>
    <w:pPr>
      <w:widowControl/>
      <w:spacing w:after="200"/>
    </w:pPr>
    <w:rPr>
      <w:rFonts w:ascii="Calibri" w:eastAsia="Calibri" w:hAnsi="Calibri"/>
      <w:snapToGrid/>
      <w:lang w:val="es-MX"/>
    </w:rPr>
  </w:style>
  <w:style w:type="character" w:customStyle="1" w:styleId="TextocomentarioCar">
    <w:name w:val="Texto comentario Car"/>
    <w:link w:val="Textocomentario"/>
    <w:uiPriority w:val="99"/>
    <w:rsid w:val="00D811DB"/>
    <w:rPr>
      <w:rFonts w:ascii="Calibri" w:eastAsia="Calibri" w:hAnsi="Calibri"/>
      <w:lang w:eastAsia="en-US"/>
    </w:rPr>
  </w:style>
  <w:style w:type="paragraph" w:styleId="Textodeglobo">
    <w:name w:val="Balloon Text"/>
    <w:basedOn w:val="Normal"/>
    <w:link w:val="TextodegloboCar"/>
    <w:rsid w:val="00D811DB"/>
    <w:rPr>
      <w:rFonts w:ascii="Tahoma" w:hAnsi="Tahoma" w:cs="Tahoma"/>
      <w:sz w:val="16"/>
      <w:szCs w:val="16"/>
    </w:rPr>
  </w:style>
  <w:style w:type="character" w:customStyle="1" w:styleId="TextodegloboCar">
    <w:name w:val="Texto de globo Car"/>
    <w:link w:val="Textodeglobo"/>
    <w:rsid w:val="00D811DB"/>
    <w:rPr>
      <w:rFonts w:ascii="Tahoma" w:hAnsi="Tahoma" w:cs="Tahoma"/>
      <w:snapToGrid w:val="0"/>
      <w:sz w:val="16"/>
      <w:szCs w:val="16"/>
      <w:lang w:val="es-ES_tradnl" w:eastAsia="en-US"/>
    </w:rPr>
  </w:style>
  <w:style w:type="paragraph" w:styleId="Asuntodelcomentario">
    <w:name w:val="annotation subject"/>
    <w:basedOn w:val="Textocomentario"/>
    <w:next w:val="Textocomentario"/>
    <w:link w:val="AsuntodelcomentarioCar"/>
    <w:rsid w:val="00D6606B"/>
    <w:pPr>
      <w:widowControl w:val="0"/>
      <w:spacing w:after="0"/>
    </w:pPr>
    <w:rPr>
      <w:rFonts w:ascii="Times New Roman" w:eastAsia="Times New Roman" w:hAnsi="Times New Roman"/>
      <w:b/>
      <w:bCs/>
      <w:snapToGrid w:val="0"/>
      <w:lang w:val="es-ES_tradnl"/>
    </w:rPr>
  </w:style>
  <w:style w:type="character" w:customStyle="1" w:styleId="AsuntodelcomentarioCar">
    <w:name w:val="Asunto del comentario Car"/>
    <w:link w:val="Asuntodelcomentario"/>
    <w:rsid w:val="00D6606B"/>
    <w:rPr>
      <w:rFonts w:ascii="Calibri" w:eastAsia="Calibri" w:hAnsi="Calibri"/>
      <w:b/>
      <w:bCs/>
      <w:snapToGrid w:val="0"/>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asecoahuila.gob.mx"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1E5C600-1DB8-4C61-B246-2F44FF13A4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51</TotalTime>
  <Pages>2</Pages>
  <Words>981</Words>
  <Characters>5606</Characters>
  <Application>Microsoft Office Word</Application>
  <DocSecurity>0</DocSecurity>
  <Lines>46</Lines>
  <Paragraphs>13</Paragraphs>
  <ScaleCrop>false</ScaleCrop>
  <HeadingPairs>
    <vt:vector size="2" baseType="variant">
      <vt:variant>
        <vt:lpstr>Título</vt:lpstr>
      </vt:variant>
      <vt:variant>
        <vt:i4>1</vt:i4>
      </vt:variant>
    </vt:vector>
  </HeadingPairs>
  <TitlesOfParts>
    <vt:vector size="1" baseType="lpstr">
      <vt:lpstr/>
    </vt:vector>
  </TitlesOfParts>
  <Company>ICAI</Company>
  <LinksUpToDate>false</LinksUpToDate>
  <CharactersWithSpaces>6574</CharactersWithSpaces>
  <SharedDoc>false</SharedDoc>
  <HLinks>
    <vt:vector size="6" baseType="variant">
      <vt:variant>
        <vt:i4>6750255</vt:i4>
      </vt:variant>
      <vt:variant>
        <vt:i4>0</vt:i4>
      </vt:variant>
      <vt:variant>
        <vt:i4>0</vt:i4>
      </vt:variant>
      <vt:variant>
        <vt:i4>5</vt:i4>
      </vt:variant>
      <vt:variant>
        <vt:lpwstr>http://www.asecoahuila.gob.mx/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Maquina 22-05</dc:creator>
  <cp:keywords/>
  <cp:lastModifiedBy>Karla Regina de la Peña Ortiz</cp:lastModifiedBy>
  <cp:revision>15</cp:revision>
  <cp:lastPrinted>2025-08-21T19:08:00Z</cp:lastPrinted>
  <dcterms:created xsi:type="dcterms:W3CDTF">2025-08-13T21:26:00Z</dcterms:created>
  <dcterms:modified xsi:type="dcterms:W3CDTF">2025-10-13T18:20:00Z</dcterms:modified>
</cp:coreProperties>
</file>