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847603" w14:textId="77777777" w:rsidR="00891416" w:rsidRPr="00CD11B4" w:rsidRDefault="00891416" w:rsidP="00891416">
      <w:pPr>
        <w:spacing w:after="0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C.P. DULCE IVONNE LÓPEZ GARCÍA</w:t>
      </w:r>
    </w:p>
    <w:p w14:paraId="42B00E28" w14:textId="77777777" w:rsidR="00891416" w:rsidRPr="00CD11B4" w:rsidRDefault="00891416" w:rsidP="00891416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>SUBDIRECTOR DE LA DIRECCIÓN DE AUDITORÍA A PODERES Y ORGANISMOS</w:t>
      </w:r>
    </w:p>
    <w:p w14:paraId="771BEFCA" w14:textId="414B52B2" w:rsidR="00891416" w:rsidRDefault="00891416" w:rsidP="00891416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>SD</w:t>
      </w:r>
      <w:r w:rsidR="003F2C0D">
        <w:rPr>
          <w:rFonts w:ascii="Arial" w:hAnsi="Arial" w:cs="Arial"/>
        </w:rPr>
        <w:t>A</w:t>
      </w:r>
    </w:p>
    <w:p w14:paraId="05CB21BB" w14:textId="77777777" w:rsidR="00891416" w:rsidRPr="00CD11B4" w:rsidRDefault="00891416" w:rsidP="00891416">
      <w:pPr>
        <w:spacing w:after="0"/>
        <w:rPr>
          <w:rFonts w:ascii="Arial" w:hAnsi="Arial" w:cs="Arial"/>
        </w:rPr>
      </w:pPr>
    </w:p>
    <w:p w14:paraId="5CD9B476" w14:textId="77777777" w:rsidR="00891416" w:rsidRPr="00CD11B4" w:rsidRDefault="00891416" w:rsidP="0089141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CD11B4">
        <w:rPr>
          <w:rFonts w:ascii="Arial" w:hAnsi="Arial" w:cs="Arial"/>
          <w:b/>
          <w:sz w:val="24"/>
          <w:szCs w:val="24"/>
        </w:rPr>
        <w:t>DATOS PROFESIONALES</w:t>
      </w:r>
    </w:p>
    <w:p w14:paraId="26ECEF2E" w14:textId="77777777" w:rsidR="00891416" w:rsidRPr="00CD11B4" w:rsidRDefault="00891416" w:rsidP="0089141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14:paraId="6AA08928" w14:textId="77777777" w:rsidR="00891416" w:rsidRPr="00CD11B4" w:rsidRDefault="00891416" w:rsidP="0089141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14:paraId="2BBAAE61" w14:textId="77777777" w:rsidR="00891416" w:rsidRPr="00CD11B4" w:rsidRDefault="00891416" w:rsidP="00891416">
      <w:pPr>
        <w:autoSpaceDE w:val="0"/>
        <w:autoSpaceDN w:val="0"/>
        <w:adjustRightInd w:val="0"/>
        <w:spacing w:after="0" w:line="240" w:lineRule="auto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Título: </w:t>
      </w:r>
      <w:r w:rsidRPr="00CD11B4">
        <w:rPr>
          <w:rFonts w:ascii="Arial" w:hAnsi="Arial" w:cs="Arial"/>
          <w:b/>
          <w:bCs/>
          <w:i/>
          <w:iCs/>
        </w:rPr>
        <w:tab/>
      </w:r>
      <w:r>
        <w:rPr>
          <w:rFonts w:ascii="Arial" w:hAnsi="Arial" w:cs="Arial"/>
        </w:rPr>
        <w:t>Contador Público</w:t>
      </w:r>
      <w:r w:rsidRPr="00CD11B4">
        <w:rPr>
          <w:rFonts w:ascii="Arial" w:hAnsi="Arial" w:cs="Arial"/>
        </w:rPr>
        <w:t xml:space="preserve"> (</w:t>
      </w:r>
      <w:r>
        <w:rPr>
          <w:rFonts w:ascii="Arial" w:hAnsi="Arial" w:cs="Arial"/>
        </w:rPr>
        <w:t>2002-2006</w:t>
      </w:r>
      <w:r w:rsidRPr="00CD11B4">
        <w:rPr>
          <w:rFonts w:ascii="Arial" w:hAnsi="Arial" w:cs="Arial"/>
        </w:rPr>
        <w:t>),</w:t>
      </w:r>
      <w:r>
        <w:rPr>
          <w:rFonts w:ascii="Arial" w:hAnsi="Arial" w:cs="Arial"/>
        </w:rPr>
        <w:t xml:space="preserve"> Universidad Autónoma del Noreste.</w:t>
      </w:r>
    </w:p>
    <w:p w14:paraId="33C099D4" w14:textId="77777777" w:rsidR="00891416" w:rsidRPr="00CD11B4" w:rsidRDefault="00891416" w:rsidP="00891416">
      <w:pPr>
        <w:autoSpaceDE w:val="0"/>
        <w:autoSpaceDN w:val="0"/>
        <w:adjustRightInd w:val="0"/>
        <w:spacing w:after="0" w:line="240" w:lineRule="auto"/>
        <w:ind w:left="2835" w:hanging="2835"/>
        <w:jc w:val="both"/>
        <w:rPr>
          <w:rFonts w:ascii="Arial" w:hAnsi="Arial" w:cs="Arial"/>
          <w:sz w:val="24"/>
          <w:szCs w:val="24"/>
        </w:rPr>
      </w:pPr>
      <w:r w:rsidRPr="00CD11B4">
        <w:rPr>
          <w:rFonts w:ascii="Arial" w:hAnsi="Arial" w:cs="Arial"/>
          <w:b/>
          <w:bCs/>
          <w:i/>
          <w:iCs/>
          <w:sz w:val="24"/>
          <w:szCs w:val="24"/>
        </w:rPr>
        <w:t xml:space="preserve">  </w:t>
      </w:r>
      <w:r w:rsidRPr="00CD11B4">
        <w:rPr>
          <w:rFonts w:ascii="Arial" w:hAnsi="Arial" w:cs="Arial"/>
          <w:b/>
          <w:bCs/>
          <w:i/>
          <w:iCs/>
          <w:sz w:val="24"/>
          <w:szCs w:val="24"/>
        </w:rPr>
        <w:tab/>
      </w:r>
    </w:p>
    <w:p w14:paraId="7EDA24A4" w14:textId="77777777" w:rsidR="00891416" w:rsidRPr="00CD11B4" w:rsidRDefault="00891416" w:rsidP="0089141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p w14:paraId="11BCA47D" w14:textId="77777777" w:rsidR="00891416" w:rsidRPr="00CD11B4" w:rsidRDefault="00891416" w:rsidP="0089141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p w14:paraId="0CFEFB19" w14:textId="77777777" w:rsidR="00891416" w:rsidRPr="00CD11B4" w:rsidRDefault="00891416" w:rsidP="0089141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p w14:paraId="2CF39D97" w14:textId="77777777" w:rsidR="00891416" w:rsidRDefault="00891416" w:rsidP="00891416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4"/>
        </w:rPr>
      </w:pPr>
      <w:r w:rsidRPr="00CD11B4">
        <w:rPr>
          <w:rFonts w:ascii="Arial" w:hAnsi="Arial" w:cs="Arial"/>
          <w:b/>
          <w:sz w:val="24"/>
          <w:szCs w:val="24"/>
        </w:rPr>
        <w:t xml:space="preserve">TRAYECTORIA LABORAL </w:t>
      </w:r>
    </w:p>
    <w:p w14:paraId="18F1637A" w14:textId="77777777" w:rsidR="00891416" w:rsidRPr="00CD11B4" w:rsidRDefault="00891416" w:rsidP="00891416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4"/>
        </w:rPr>
      </w:pPr>
    </w:p>
    <w:p w14:paraId="7F820CF1" w14:textId="77777777" w:rsidR="00891416" w:rsidRPr="00CD11B4" w:rsidRDefault="00891416" w:rsidP="0089141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tbl>
      <w:tblPr>
        <w:tblStyle w:val="Tablaconcuadrcula"/>
        <w:tblpPr w:leftFromText="141" w:rightFromText="141" w:vertAnchor="text" w:tblpY="1"/>
        <w:tblOverlap w:val="never"/>
        <w:tblW w:w="86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9"/>
        <w:gridCol w:w="709"/>
        <w:gridCol w:w="3685"/>
      </w:tblGrid>
      <w:tr w:rsidR="00891416" w:rsidRPr="00CD11B4" w14:paraId="12469E52" w14:textId="77777777" w:rsidTr="005D69D5">
        <w:tc>
          <w:tcPr>
            <w:tcW w:w="4219" w:type="dxa"/>
          </w:tcPr>
          <w:p w14:paraId="3B3780A6" w14:textId="77777777" w:rsidR="00891416" w:rsidRPr="00CD11B4" w:rsidRDefault="00891416" w:rsidP="005D69D5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CD11B4">
              <w:rPr>
                <w:rFonts w:ascii="Arial" w:hAnsi="Arial" w:cs="Arial"/>
                <w:bCs/>
                <w:iCs/>
              </w:rPr>
              <w:t>Auditoría Superior del Estado de Coahuila.</w:t>
            </w:r>
          </w:p>
          <w:p w14:paraId="5B4F26F6" w14:textId="77777777" w:rsidR="00891416" w:rsidRPr="00CD11B4" w:rsidRDefault="00891416" w:rsidP="005D69D5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06969039" w14:textId="77777777" w:rsidR="00891416" w:rsidRPr="00CD11B4" w:rsidRDefault="00891416" w:rsidP="005D69D5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04A778FE" w14:textId="79E99B9E" w:rsidR="00230542" w:rsidRDefault="00230542" w:rsidP="0023054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r>
              <w:rPr>
                <w:rFonts w:ascii="Arial" w:hAnsi="Arial" w:cs="Arial"/>
              </w:rPr>
              <w:t>Septiembre 2022</w:t>
            </w:r>
            <w:r>
              <w:rPr>
                <w:rFonts w:ascii="Arial" w:hAnsi="Arial" w:cs="Arial"/>
              </w:rPr>
              <w:t xml:space="preserve"> - A la fecha). Subdirector de la Dirección de Auditoría a Poderes y Organismos</w:t>
            </w:r>
          </w:p>
          <w:p w14:paraId="57E4EEBC" w14:textId="77777777" w:rsidR="00230542" w:rsidRDefault="00230542" w:rsidP="005D69D5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5927A0EA" w14:textId="05359228" w:rsidR="005D69D5" w:rsidRDefault="005D69D5" w:rsidP="005D69D5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(Mayo 2016 </w:t>
            </w:r>
            <w:r w:rsidR="00230542">
              <w:rPr>
                <w:rFonts w:ascii="Arial" w:hAnsi="Arial" w:cs="Arial"/>
              </w:rPr>
              <w:t>–</w:t>
            </w:r>
            <w:r>
              <w:rPr>
                <w:rFonts w:ascii="Arial" w:hAnsi="Arial" w:cs="Arial"/>
              </w:rPr>
              <w:t xml:space="preserve"> </w:t>
            </w:r>
            <w:r w:rsidR="00230542">
              <w:rPr>
                <w:rFonts w:ascii="Arial" w:hAnsi="Arial" w:cs="Arial"/>
              </w:rPr>
              <w:t>Septiembre 2022</w:t>
            </w:r>
            <w:r>
              <w:rPr>
                <w:rFonts w:ascii="Arial" w:hAnsi="Arial" w:cs="Arial"/>
              </w:rPr>
              <w:t>). Subdirector de la Dirección de Auditoría a Poderes y Organismos</w:t>
            </w:r>
          </w:p>
          <w:p w14:paraId="6055126A" w14:textId="77777777" w:rsidR="005D69D5" w:rsidRDefault="005D69D5" w:rsidP="005D69D5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3AB04B71" w14:textId="77777777" w:rsidR="00891416" w:rsidRPr="00CD11B4" w:rsidRDefault="00891416" w:rsidP="005D69D5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(Marzo 2009 </w:t>
            </w:r>
            <w:r w:rsidR="005D69D5">
              <w:rPr>
                <w:rFonts w:ascii="Arial" w:hAnsi="Arial" w:cs="Arial"/>
              </w:rPr>
              <w:t>–</w:t>
            </w:r>
            <w:r>
              <w:rPr>
                <w:rFonts w:ascii="Arial" w:hAnsi="Arial" w:cs="Arial"/>
              </w:rPr>
              <w:t xml:space="preserve"> </w:t>
            </w:r>
            <w:r w:rsidR="005D69D5">
              <w:rPr>
                <w:rFonts w:ascii="Arial" w:hAnsi="Arial" w:cs="Arial"/>
              </w:rPr>
              <w:t>Mayo 2016</w:t>
            </w:r>
            <w:r>
              <w:rPr>
                <w:rFonts w:ascii="Arial" w:hAnsi="Arial" w:cs="Arial"/>
              </w:rPr>
              <w:t xml:space="preserve">). </w:t>
            </w:r>
            <w:r w:rsidR="005D69D5">
              <w:rPr>
                <w:rFonts w:ascii="Arial" w:hAnsi="Arial" w:cs="Arial"/>
              </w:rPr>
              <w:t>Auditor  de la Dirección de Auditoría a Poderes y Organismos.</w:t>
            </w:r>
          </w:p>
          <w:p w14:paraId="184B0D36" w14:textId="77777777" w:rsidR="00891416" w:rsidRPr="00CD11B4" w:rsidRDefault="00891416" w:rsidP="005D69D5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891416" w:rsidRPr="00CD11B4" w14:paraId="46E024A6" w14:textId="77777777" w:rsidTr="005D69D5">
        <w:tc>
          <w:tcPr>
            <w:tcW w:w="4219" w:type="dxa"/>
          </w:tcPr>
          <w:p w14:paraId="3A347121" w14:textId="77777777" w:rsidR="00891416" w:rsidRPr="00CD11B4" w:rsidRDefault="00891416" w:rsidP="005D69D5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Refaccionaria Martínez, S.A. de C.V.</w:t>
            </w:r>
          </w:p>
          <w:p w14:paraId="08E4C174" w14:textId="77777777" w:rsidR="00891416" w:rsidRPr="00CD11B4" w:rsidRDefault="00891416" w:rsidP="005D69D5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4ADE3709" w14:textId="77777777" w:rsidR="00891416" w:rsidRPr="00CD11B4" w:rsidRDefault="00891416" w:rsidP="005D69D5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49F24171" w14:textId="77777777" w:rsidR="00891416" w:rsidRDefault="00891416" w:rsidP="005D69D5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(Febrero 2008 - Marzo 2009</w:t>
            </w:r>
            <w:r w:rsidRPr="00CD11B4">
              <w:rPr>
                <w:rFonts w:ascii="Arial" w:hAnsi="Arial" w:cs="Arial"/>
              </w:rPr>
              <w:t xml:space="preserve">). </w:t>
            </w:r>
            <w:r>
              <w:rPr>
                <w:rFonts w:ascii="Arial" w:hAnsi="Arial" w:cs="Arial"/>
              </w:rPr>
              <w:t xml:space="preserve">Contador. </w:t>
            </w:r>
          </w:p>
          <w:p w14:paraId="6DC5587A" w14:textId="77777777" w:rsidR="00891416" w:rsidRPr="00CD11B4" w:rsidRDefault="00891416" w:rsidP="005D69D5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891416" w:rsidRPr="00CD11B4" w14:paraId="08033EDC" w14:textId="77777777" w:rsidTr="005D69D5">
        <w:tc>
          <w:tcPr>
            <w:tcW w:w="4219" w:type="dxa"/>
          </w:tcPr>
          <w:p w14:paraId="1FEAD68A" w14:textId="77777777" w:rsidR="00891416" w:rsidRPr="00CD11B4" w:rsidRDefault="00891416" w:rsidP="005D69D5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Servicios Gastronómicos ICCA, S.A. de C.V</w:t>
            </w:r>
            <w:r w:rsidRPr="00CD11B4">
              <w:rPr>
                <w:rFonts w:ascii="Arial" w:hAnsi="Arial" w:cs="Arial"/>
                <w:bCs/>
                <w:iCs/>
              </w:rPr>
              <w:t>.</w:t>
            </w:r>
          </w:p>
          <w:p w14:paraId="0F3524A2" w14:textId="77777777" w:rsidR="00891416" w:rsidRPr="00CD11B4" w:rsidRDefault="00891416" w:rsidP="005D69D5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04CB0CAF" w14:textId="77777777" w:rsidR="00891416" w:rsidRPr="00CD11B4" w:rsidRDefault="00891416" w:rsidP="005D69D5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7CB24107" w14:textId="77777777" w:rsidR="00891416" w:rsidRDefault="00891416" w:rsidP="005D69D5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(Septiembre 2007 - Enero 2008</w:t>
            </w:r>
            <w:r w:rsidRPr="00CD11B4">
              <w:rPr>
                <w:rFonts w:ascii="Arial" w:hAnsi="Arial" w:cs="Arial"/>
              </w:rPr>
              <w:t xml:space="preserve">). </w:t>
            </w:r>
            <w:r>
              <w:rPr>
                <w:rFonts w:ascii="Arial" w:hAnsi="Arial" w:cs="Arial"/>
              </w:rPr>
              <w:t xml:space="preserve">Auxiliar Administrativo. </w:t>
            </w:r>
          </w:p>
          <w:p w14:paraId="5D75B73B" w14:textId="77777777" w:rsidR="00891416" w:rsidRPr="00CD11B4" w:rsidRDefault="00891416" w:rsidP="005D69D5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891416" w:rsidRPr="00CD11B4" w14:paraId="194F213B" w14:textId="77777777" w:rsidTr="005D69D5">
        <w:tc>
          <w:tcPr>
            <w:tcW w:w="4219" w:type="dxa"/>
          </w:tcPr>
          <w:p w14:paraId="7F8F2B06" w14:textId="77777777" w:rsidR="00891416" w:rsidRPr="00CD11B4" w:rsidRDefault="00891416" w:rsidP="005D69D5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Hotel Imperial del Norte, S.A. de C.V.</w:t>
            </w:r>
          </w:p>
        </w:tc>
        <w:tc>
          <w:tcPr>
            <w:tcW w:w="709" w:type="dxa"/>
          </w:tcPr>
          <w:p w14:paraId="327292B8" w14:textId="77777777" w:rsidR="00891416" w:rsidRPr="00CD11B4" w:rsidRDefault="00891416" w:rsidP="005D69D5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70737B53" w14:textId="77777777" w:rsidR="00891416" w:rsidRPr="00CD11B4" w:rsidRDefault="00891416" w:rsidP="005D69D5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CD11B4">
              <w:rPr>
                <w:rFonts w:ascii="Arial" w:hAnsi="Arial" w:cs="Arial"/>
              </w:rPr>
              <w:t>(</w:t>
            </w:r>
            <w:r>
              <w:rPr>
                <w:rFonts w:ascii="Arial" w:hAnsi="Arial" w:cs="Arial"/>
              </w:rPr>
              <w:t>Enero 2007 - Septiembre 2007</w:t>
            </w:r>
            <w:r w:rsidRPr="00CD11B4">
              <w:rPr>
                <w:rFonts w:ascii="Arial" w:hAnsi="Arial" w:cs="Arial"/>
              </w:rPr>
              <w:t xml:space="preserve">). </w:t>
            </w:r>
            <w:r>
              <w:rPr>
                <w:rFonts w:ascii="Arial" w:hAnsi="Arial" w:cs="Arial"/>
              </w:rPr>
              <w:t>Auxiliar Contable.</w:t>
            </w:r>
          </w:p>
        </w:tc>
      </w:tr>
    </w:tbl>
    <w:p w14:paraId="0BBA9480" w14:textId="77777777" w:rsidR="00891416" w:rsidRDefault="005D69D5" w:rsidP="0089141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  <w:r>
        <w:rPr>
          <w:rFonts w:ascii="Arial" w:hAnsi="Arial" w:cs="Arial"/>
          <w:bCs/>
          <w:iCs/>
          <w:sz w:val="24"/>
          <w:szCs w:val="24"/>
        </w:rPr>
        <w:br w:type="textWrapping" w:clear="all"/>
      </w:r>
    </w:p>
    <w:p w14:paraId="0FDFB198" w14:textId="77777777" w:rsidR="003D663F" w:rsidRPr="00222A28" w:rsidRDefault="003D663F" w:rsidP="003D663F"/>
    <w:p w14:paraId="13ACC573" w14:textId="77777777" w:rsidR="00E846B7" w:rsidRPr="00BC2609" w:rsidRDefault="00E846B7" w:rsidP="00BC2609"/>
    <w:sectPr w:rsidR="00E846B7" w:rsidRPr="00BC2609" w:rsidSect="00941B71">
      <w:headerReference w:type="default" r:id="rId6"/>
      <w:pgSz w:w="12242" w:h="15842"/>
      <w:pgMar w:top="1701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DBAD2FB" w14:textId="77777777" w:rsidR="003755E6" w:rsidRDefault="003755E6">
      <w:pPr>
        <w:spacing w:after="0" w:line="240" w:lineRule="auto"/>
      </w:pPr>
      <w:r>
        <w:separator/>
      </w:r>
    </w:p>
  </w:endnote>
  <w:endnote w:type="continuationSeparator" w:id="0">
    <w:p w14:paraId="55E6A3FF" w14:textId="77777777" w:rsidR="003755E6" w:rsidRDefault="003755E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296481C" w14:textId="77777777" w:rsidR="003755E6" w:rsidRDefault="003755E6">
      <w:pPr>
        <w:spacing w:after="0" w:line="240" w:lineRule="auto"/>
      </w:pPr>
      <w:r>
        <w:separator/>
      </w:r>
    </w:p>
  </w:footnote>
  <w:footnote w:type="continuationSeparator" w:id="0">
    <w:p w14:paraId="467E7EB1" w14:textId="77777777" w:rsidR="003755E6" w:rsidRDefault="003755E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7653A1" w14:textId="77777777" w:rsidR="00941B71" w:rsidRDefault="00917BE7">
    <w:pPr>
      <w:pStyle w:val="Encabezado"/>
    </w:pPr>
    <w:r>
      <w:rPr>
        <w:noProof/>
        <w:lang w:val="es-ES_tradnl" w:eastAsia="es-ES_tradnl"/>
      </w:rPr>
      <w:drawing>
        <wp:anchor distT="0" distB="0" distL="114300" distR="114300" simplePos="0" relativeHeight="251658240" behindDoc="1" locked="0" layoutInCell="1" allowOverlap="1" wp14:anchorId="3277B58B" wp14:editId="357C7375">
          <wp:simplePos x="0" y="0"/>
          <wp:positionH relativeFrom="column">
            <wp:posOffset>-1142999</wp:posOffset>
          </wp:positionH>
          <wp:positionV relativeFrom="paragraph">
            <wp:posOffset>-437515</wp:posOffset>
          </wp:positionV>
          <wp:extent cx="7886292" cy="10050780"/>
          <wp:effectExtent l="0" t="0" r="0" b="762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CV AUDITORÍA-0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88539" cy="1005364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77345F7" w14:textId="77777777" w:rsidR="00941B71" w:rsidRDefault="00941B71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1C57"/>
    <w:rsid w:val="00024933"/>
    <w:rsid w:val="00042498"/>
    <w:rsid w:val="000F339C"/>
    <w:rsid w:val="001512F1"/>
    <w:rsid w:val="001533BF"/>
    <w:rsid w:val="00157BEF"/>
    <w:rsid w:val="001E5BD3"/>
    <w:rsid w:val="001E650B"/>
    <w:rsid w:val="001E7D81"/>
    <w:rsid w:val="00221C78"/>
    <w:rsid w:val="00222A28"/>
    <w:rsid w:val="00230542"/>
    <w:rsid w:val="00247AA7"/>
    <w:rsid w:val="002975A3"/>
    <w:rsid w:val="002B22F8"/>
    <w:rsid w:val="002B5F4E"/>
    <w:rsid w:val="002B708C"/>
    <w:rsid w:val="002D4103"/>
    <w:rsid w:val="00344F84"/>
    <w:rsid w:val="0034564B"/>
    <w:rsid w:val="003755E6"/>
    <w:rsid w:val="00383801"/>
    <w:rsid w:val="003D663F"/>
    <w:rsid w:val="003F2C0D"/>
    <w:rsid w:val="00414DEE"/>
    <w:rsid w:val="00426B67"/>
    <w:rsid w:val="00441A55"/>
    <w:rsid w:val="00464E7C"/>
    <w:rsid w:val="004C505E"/>
    <w:rsid w:val="004F1EEC"/>
    <w:rsid w:val="00530AE8"/>
    <w:rsid w:val="00547127"/>
    <w:rsid w:val="0055367B"/>
    <w:rsid w:val="00586FAF"/>
    <w:rsid w:val="005950E3"/>
    <w:rsid w:val="005D69D5"/>
    <w:rsid w:val="005E76EF"/>
    <w:rsid w:val="005F5261"/>
    <w:rsid w:val="00622700"/>
    <w:rsid w:val="00623E19"/>
    <w:rsid w:val="0062574A"/>
    <w:rsid w:val="0062794A"/>
    <w:rsid w:val="00633FC7"/>
    <w:rsid w:val="006421D4"/>
    <w:rsid w:val="00673024"/>
    <w:rsid w:val="006B578F"/>
    <w:rsid w:val="006C21BD"/>
    <w:rsid w:val="00711AE6"/>
    <w:rsid w:val="007333C0"/>
    <w:rsid w:val="007B20E4"/>
    <w:rsid w:val="007C47E9"/>
    <w:rsid w:val="007F07E8"/>
    <w:rsid w:val="00805389"/>
    <w:rsid w:val="0080608B"/>
    <w:rsid w:val="00814450"/>
    <w:rsid w:val="00817FCA"/>
    <w:rsid w:val="00823790"/>
    <w:rsid w:val="00840194"/>
    <w:rsid w:val="00880473"/>
    <w:rsid w:val="00891416"/>
    <w:rsid w:val="008B3CE1"/>
    <w:rsid w:val="008C13DD"/>
    <w:rsid w:val="00917BE7"/>
    <w:rsid w:val="00930710"/>
    <w:rsid w:val="00941B71"/>
    <w:rsid w:val="009475BC"/>
    <w:rsid w:val="00971D0D"/>
    <w:rsid w:val="00983F8F"/>
    <w:rsid w:val="009C70CC"/>
    <w:rsid w:val="009D328C"/>
    <w:rsid w:val="00A06D25"/>
    <w:rsid w:val="00A111E1"/>
    <w:rsid w:val="00A2789D"/>
    <w:rsid w:val="00A301A2"/>
    <w:rsid w:val="00A410FB"/>
    <w:rsid w:val="00A90131"/>
    <w:rsid w:val="00AB0886"/>
    <w:rsid w:val="00B015AA"/>
    <w:rsid w:val="00B42D12"/>
    <w:rsid w:val="00B5185E"/>
    <w:rsid w:val="00B8657F"/>
    <w:rsid w:val="00B94672"/>
    <w:rsid w:val="00BC2609"/>
    <w:rsid w:val="00BC6C46"/>
    <w:rsid w:val="00BF6EE7"/>
    <w:rsid w:val="00CD69D8"/>
    <w:rsid w:val="00D105E2"/>
    <w:rsid w:val="00D4011D"/>
    <w:rsid w:val="00D504B8"/>
    <w:rsid w:val="00D85E6E"/>
    <w:rsid w:val="00DD7AA5"/>
    <w:rsid w:val="00E170E0"/>
    <w:rsid w:val="00E26540"/>
    <w:rsid w:val="00E422C2"/>
    <w:rsid w:val="00E70543"/>
    <w:rsid w:val="00E846B7"/>
    <w:rsid w:val="00E9057C"/>
    <w:rsid w:val="00E9733D"/>
    <w:rsid w:val="00F51C57"/>
    <w:rsid w:val="00F709A0"/>
    <w:rsid w:val="00F853CF"/>
    <w:rsid w:val="00F86963"/>
    <w:rsid w:val="00FB44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3053563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</w:latentStyles>
  <w:style w:type="paragraph" w:default="1" w:styleId="Normal">
    <w:name w:val="Normal"/>
    <w:qFormat/>
    <w:rsid w:val="00F51C57"/>
    <w:rPr>
      <w:rFonts w:eastAsiaTheme="minorEastAsia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F51C57"/>
    <w:pPr>
      <w:spacing w:after="0" w:line="240" w:lineRule="auto"/>
    </w:pPr>
    <w:rPr>
      <w:rFonts w:eastAsiaTheme="minorEastAsia"/>
      <w:lang w:eastAsia="es-MX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F51C5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51C57"/>
    <w:rPr>
      <w:rFonts w:eastAsiaTheme="minorEastAsia"/>
      <w:lang w:eastAsia="es-MX"/>
    </w:rPr>
  </w:style>
  <w:style w:type="paragraph" w:styleId="Piedepgina">
    <w:name w:val="footer"/>
    <w:basedOn w:val="Normal"/>
    <w:link w:val="PiedepginaCar"/>
    <w:uiPriority w:val="99"/>
    <w:unhideWhenUsed/>
    <w:rsid w:val="005D69D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D69D5"/>
    <w:rPr>
      <w:rFonts w:eastAsiaTheme="minorEastAsia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6299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4847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3624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0373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5099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0085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1541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2955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391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8158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8793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6252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4712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4009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3379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90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4552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3705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3339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128</Words>
  <Characters>707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Oscar Lopez</dc:creator>
  <cp:lastModifiedBy>Karla Guadalupe Manzanares Viera</cp:lastModifiedBy>
  <cp:revision>3</cp:revision>
  <dcterms:created xsi:type="dcterms:W3CDTF">2022-06-02T19:22:00Z</dcterms:created>
  <dcterms:modified xsi:type="dcterms:W3CDTF">2022-09-19T18:18:00Z</dcterms:modified>
</cp:coreProperties>
</file>