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161BD" w14:textId="13CE0A26" w:rsidR="0032288F" w:rsidRPr="00CD11B4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975E52">
        <w:rPr>
          <w:rFonts w:ascii="Arial" w:hAnsi="Arial" w:cs="Arial"/>
          <w:b/>
          <w:sz w:val="32"/>
          <w:szCs w:val="32"/>
        </w:rPr>
        <w:t>OSCAR EDUARDO RODRÍGUEZ CAS</w:t>
      </w:r>
      <w:r w:rsidR="00C661C3">
        <w:rPr>
          <w:rFonts w:ascii="Arial" w:hAnsi="Arial" w:cs="Arial"/>
          <w:b/>
          <w:sz w:val="32"/>
          <w:szCs w:val="32"/>
        </w:rPr>
        <w:t xml:space="preserve">TAÑEDA </w:t>
      </w:r>
    </w:p>
    <w:p w14:paraId="2B2F81A1" w14:textId="698FA3EC" w:rsidR="0032288F" w:rsidRDefault="00EA7939" w:rsidP="000D6FB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DIRECTOR DE </w:t>
      </w:r>
      <w:r w:rsidR="000D6FBF">
        <w:rPr>
          <w:rFonts w:ascii="Arial" w:hAnsi="Arial" w:cs="Arial"/>
        </w:rPr>
        <w:t xml:space="preserve">ENLACE INSTITUCIONAL </w:t>
      </w:r>
      <w:r w:rsidR="00BC065D">
        <w:rPr>
          <w:rFonts w:ascii="Arial" w:hAnsi="Arial" w:cs="Arial"/>
        </w:rPr>
        <w:t>DE LA AUDITORÍA SUPERIOR</w:t>
      </w:r>
    </w:p>
    <w:p w14:paraId="40B10FCA" w14:textId="14C7A281" w:rsidR="00EA7939" w:rsidRPr="00CD11B4" w:rsidRDefault="00EA793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DAA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B78D6E7" w14:textId="03B29B46" w:rsidR="00C661C3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661C3">
        <w:rPr>
          <w:rFonts w:ascii="Arial" w:hAnsi="Arial" w:cs="Arial"/>
        </w:rPr>
        <w:t>Licenciado en Derecho (2004-2009), Facultad</w:t>
      </w:r>
      <w:r w:rsidRPr="00CD11B4">
        <w:rPr>
          <w:rFonts w:ascii="Arial" w:hAnsi="Arial" w:cs="Arial"/>
        </w:rPr>
        <w:t xml:space="preserve"> </w:t>
      </w:r>
      <w:r w:rsidR="00C661C3">
        <w:rPr>
          <w:rFonts w:ascii="Arial" w:hAnsi="Arial" w:cs="Arial"/>
        </w:rPr>
        <w:t>de Jurisprudencia de la Universidad Autónoma de Coahuila</w:t>
      </w:r>
      <w:r w:rsidR="00B2374F">
        <w:rPr>
          <w:rFonts w:ascii="Arial" w:hAnsi="Arial" w:cs="Arial"/>
        </w:rPr>
        <w:t>.</w:t>
      </w:r>
    </w:p>
    <w:p w14:paraId="4AF88E9F" w14:textId="77777777" w:rsidR="00F577BC" w:rsidRDefault="00F577BC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3C843A03" w14:textId="77777777" w:rsidR="00F577BC" w:rsidRDefault="00F577BC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</w:p>
    <w:p w14:paraId="10285845" w14:textId="4E4760C8" w:rsidR="00C661C3" w:rsidRPr="00F577BC" w:rsidRDefault="00F577BC" w:rsidP="00F577BC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Postgrado:</w:t>
      </w:r>
      <w:r w:rsidR="00C661C3">
        <w:rPr>
          <w:rFonts w:ascii="Arial" w:hAnsi="Arial" w:cs="Arial"/>
          <w:b/>
          <w:bCs/>
          <w:i/>
          <w:iCs/>
        </w:rPr>
        <w:tab/>
      </w:r>
      <w:r w:rsidR="00C661C3">
        <w:rPr>
          <w:rFonts w:ascii="Arial" w:hAnsi="Arial" w:cs="Arial"/>
          <w:bCs/>
          <w:iCs/>
        </w:rPr>
        <w:t>Maestro en Derecho (2009-2013), Facultad de Jurisprudencia de la Universidad Autónoma de Coahuila</w:t>
      </w:r>
      <w:r w:rsidR="00B2374F">
        <w:rPr>
          <w:rFonts w:ascii="Arial" w:hAnsi="Arial" w:cs="Arial"/>
          <w:bCs/>
          <w:iCs/>
        </w:rPr>
        <w:t>.</w:t>
      </w:r>
      <w:r w:rsidR="00C661C3">
        <w:rPr>
          <w:rFonts w:ascii="Arial" w:hAnsi="Arial" w:cs="Arial"/>
          <w:b/>
          <w:bCs/>
          <w:i/>
          <w:iCs/>
        </w:rPr>
        <w:tab/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6BAC3F76" w14:textId="281757B7" w:rsidR="0032288F" w:rsidRDefault="0032288F" w:rsidP="00B02921">
      <w:pPr>
        <w:tabs>
          <w:tab w:val="left" w:pos="4536"/>
          <w:tab w:val="left" w:pos="4820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tbl>
      <w:tblPr>
        <w:tblStyle w:val="Tablaconcuadrcula"/>
        <w:tblW w:w="90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111"/>
      </w:tblGrid>
      <w:tr w:rsidR="0032288F" w:rsidRPr="00CD11B4" w14:paraId="6CD21D6E" w14:textId="77777777" w:rsidTr="00B02921">
        <w:tc>
          <w:tcPr>
            <w:tcW w:w="4219" w:type="dxa"/>
          </w:tcPr>
          <w:p w14:paraId="6D30385E" w14:textId="7AB6EE2C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117627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259F6E4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0615CC0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22FF604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4FD96C7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F8E00ED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5C64A25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3175807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198D9F7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FEE8EE6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DED1A44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C15A7B4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5CF67C1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0CC15E7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07120FF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0BCDFF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2EA970A" w14:textId="77777777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A07C9C7" w14:textId="504D4F75" w:rsidR="004B6D33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</w:t>
            </w:r>
          </w:p>
          <w:p w14:paraId="76DBC1A0" w14:textId="77777777" w:rsidR="00993CE3" w:rsidRDefault="00993C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35B46E3" w14:textId="77777777" w:rsidR="00993CE3" w:rsidRDefault="00993C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9C1A9E5" w14:textId="77777777" w:rsidR="00993CE3" w:rsidRDefault="00993C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153AF6E" w14:textId="77777777" w:rsidR="00993CE3" w:rsidRDefault="00993C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C098657" w14:textId="77777777" w:rsidR="00993CE3" w:rsidRDefault="00993C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AFDFD6D" w14:textId="77777777" w:rsidR="00993CE3" w:rsidRDefault="00993C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2F5A41F" w14:textId="4AAC31C4" w:rsidR="004B6D33" w:rsidRPr="00CD11B4" w:rsidRDefault="004B6D3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Finanzas</w:t>
            </w:r>
            <w:r w:rsidR="00B02921">
              <w:rPr>
                <w:rFonts w:ascii="Arial" w:hAnsi="Arial" w:cs="Arial"/>
                <w:bCs/>
                <w:iCs/>
              </w:rPr>
              <w:t xml:space="preserve"> del Gobierno del Estado de Coahuila de Zaragoza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11" w:type="dxa"/>
          </w:tcPr>
          <w:p w14:paraId="6F712D97" w14:textId="63A905D5" w:rsidR="004F16DC" w:rsidRDefault="004F16DC" w:rsidP="004F16D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– A la fecha), Director de Enlace Institucional de la Auditoría Superior.</w:t>
            </w:r>
          </w:p>
          <w:p w14:paraId="02075C6B" w14:textId="77777777" w:rsidR="004F16DC" w:rsidRDefault="004F16DC" w:rsidP="0011762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D9F80D" w14:textId="714AAC55" w:rsidR="00117627" w:rsidRDefault="00117627" w:rsidP="0011762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r w:rsidR="004F16DC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), Director de Enlace Institucional de la </w:t>
            </w:r>
            <w:r w:rsidR="00BC065D">
              <w:rPr>
                <w:rFonts w:ascii="Arial" w:hAnsi="Arial" w:cs="Arial"/>
              </w:rPr>
              <w:t>Auditoría Superior.</w:t>
            </w:r>
          </w:p>
          <w:p w14:paraId="768EDDA5" w14:textId="77777777" w:rsidR="00117627" w:rsidRDefault="00117627" w:rsidP="00F921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0C61DAF" w14:textId="46908FB1" w:rsidR="00F921A6" w:rsidRDefault="00F921A6" w:rsidP="00F921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117627">
              <w:rPr>
                <w:rFonts w:ascii="Arial" w:hAnsi="Arial" w:cs="Arial"/>
              </w:rPr>
              <w:t>Junio</w:t>
            </w:r>
            <w:proofErr w:type="gramEnd"/>
            <w:r w:rsidR="00117627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>), Director de Normatividad</w:t>
            </w:r>
            <w:r w:rsidR="00117627">
              <w:rPr>
                <w:rFonts w:ascii="Arial" w:hAnsi="Arial" w:cs="Arial"/>
              </w:rPr>
              <w:t>.</w:t>
            </w:r>
          </w:p>
          <w:p w14:paraId="43CE241C" w14:textId="77777777" w:rsidR="00F921A6" w:rsidRDefault="00F921A6" w:rsidP="00F921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8B7797B" w14:textId="4C225857" w:rsidR="00C661C3" w:rsidRDefault="00C661C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2014 </w:t>
            </w:r>
            <w:r w:rsidR="00F921A6">
              <w:rPr>
                <w:rFonts w:ascii="Arial" w:hAnsi="Arial" w:cs="Arial"/>
              </w:rPr>
              <w:t>– Julio 2018</w:t>
            </w:r>
            <w:r>
              <w:rPr>
                <w:rFonts w:ascii="Arial" w:hAnsi="Arial" w:cs="Arial"/>
              </w:rPr>
              <w:t>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Director de </w:t>
            </w:r>
            <w:r w:rsidR="006E507F">
              <w:rPr>
                <w:rFonts w:ascii="Arial" w:hAnsi="Arial" w:cs="Arial"/>
              </w:rPr>
              <w:t>Normatividad</w:t>
            </w:r>
            <w:r w:rsidR="00FB688E">
              <w:rPr>
                <w:rFonts w:ascii="Arial" w:hAnsi="Arial" w:cs="Arial"/>
              </w:rPr>
              <w:t xml:space="preserve"> y Enlace</w:t>
            </w:r>
            <w:r w:rsidR="00F577BC">
              <w:rPr>
                <w:rFonts w:ascii="Arial" w:hAnsi="Arial" w:cs="Arial"/>
              </w:rPr>
              <w:t>.</w:t>
            </w:r>
          </w:p>
          <w:p w14:paraId="6D307590" w14:textId="77777777" w:rsidR="00C661C3" w:rsidRDefault="00C661C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71AFC56" w14:textId="00700339" w:rsidR="00C661C3" w:rsidRDefault="00C661C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2013 - Enero 2014)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Subdirector de Enlace de la Unidad de Contabilidad Gubernamental</w:t>
            </w:r>
            <w:r w:rsidR="00FE1D8C">
              <w:rPr>
                <w:rFonts w:ascii="Arial" w:hAnsi="Arial" w:cs="Arial"/>
              </w:rPr>
              <w:t>.</w:t>
            </w:r>
          </w:p>
          <w:p w14:paraId="614F6627" w14:textId="77777777" w:rsidR="00C661C3" w:rsidRDefault="00C661C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6FCCCF" w14:textId="5A621943" w:rsidR="00C661C3" w:rsidRDefault="00C661C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2012 - Enero 2013)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</w:t>
            </w:r>
            <w:r w:rsidR="004B6D33">
              <w:rPr>
                <w:rFonts w:ascii="Arial" w:hAnsi="Arial" w:cs="Arial"/>
              </w:rPr>
              <w:t>Auditor en la Subdirección de</w:t>
            </w:r>
            <w:r>
              <w:rPr>
                <w:rFonts w:ascii="Arial" w:hAnsi="Arial" w:cs="Arial"/>
              </w:rPr>
              <w:t xml:space="preserve"> Enlace de la Unidad de Contabilidad Gubernamental</w:t>
            </w:r>
            <w:r w:rsidR="00FE1D8C">
              <w:rPr>
                <w:rFonts w:ascii="Arial" w:hAnsi="Arial" w:cs="Arial"/>
              </w:rPr>
              <w:t>.</w:t>
            </w:r>
          </w:p>
          <w:p w14:paraId="4AA178EF" w14:textId="77777777" w:rsidR="0032288F" w:rsidRDefault="0032288F" w:rsidP="00C66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2C36EE1" w14:textId="358788C5" w:rsidR="004B6D33" w:rsidRDefault="004B6D33" w:rsidP="004B6D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2011 - Enero 2012)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Auxiliar de Auditor en la </w:t>
            </w:r>
            <w:r w:rsidR="00F00A32">
              <w:rPr>
                <w:rFonts w:ascii="Arial" w:hAnsi="Arial" w:cs="Arial"/>
              </w:rPr>
              <w:t>Secretaría Técnica.</w:t>
            </w:r>
          </w:p>
          <w:p w14:paraId="1E817153" w14:textId="77777777" w:rsidR="004B6D33" w:rsidRDefault="004B6D33" w:rsidP="004B6D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9A1893C" w14:textId="64385A0D" w:rsidR="009C5D26" w:rsidRDefault="004B6D33" w:rsidP="004B6D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EB4E29">
              <w:rPr>
                <w:rFonts w:ascii="Arial" w:hAnsi="Arial" w:cs="Arial"/>
              </w:rPr>
              <w:t>Agosto</w:t>
            </w:r>
            <w:r>
              <w:rPr>
                <w:rFonts w:ascii="Arial" w:hAnsi="Arial" w:cs="Arial"/>
              </w:rPr>
              <w:t xml:space="preserve"> 2009</w:t>
            </w:r>
            <w:r w:rsidR="00EA793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Mayo 2011)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Auxiliar de Auditor en la Unidad de Asuntos Jurídicos</w:t>
            </w:r>
            <w:r w:rsidR="00FE1D8C">
              <w:rPr>
                <w:rFonts w:ascii="Arial" w:hAnsi="Arial" w:cs="Arial"/>
              </w:rPr>
              <w:t>.</w:t>
            </w:r>
          </w:p>
          <w:p w14:paraId="778D2574" w14:textId="77777777" w:rsidR="000815F2" w:rsidRDefault="000815F2" w:rsidP="004B6D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B8D1E9" w14:textId="5EFE2E8D" w:rsidR="009C5D26" w:rsidRDefault="004B6D33" w:rsidP="004B6D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2009</w:t>
            </w:r>
            <w:r w:rsidR="00EA793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EA7939">
              <w:rPr>
                <w:rFonts w:ascii="Arial" w:hAnsi="Arial" w:cs="Arial"/>
              </w:rPr>
              <w:t xml:space="preserve"> </w:t>
            </w:r>
            <w:r w:rsidR="009C5D26">
              <w:rPr>
                <w:rFonts w:ascii="Arial" w:hAnsi="Arial" w:cs="Arial"/>
              </w:rPr>
              <w:t>Mayo</w:t>
            </w:r>
            <w:r>
              <w:rPr>
                <w:rFonts w:ascii="Arial" w:hAnsi="Arial" w:cs="Arial"/>
              </w:rPr>
              <w:t xml:space="preserve"> 2009)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Becario en la Administración Local de Servicios al Contribuyente </w:t>
            </w:r>
            <w:r w:rsidR="00250B2C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Saltillo</w:t>
            </w:r>
            <w:r w:rsidR="00F577BC">
              <w:rPr>
                <w:rFonts w:ascii="Arial" w:hAnsi="Arial" w:cs="Arial"/>
              </w:rPr>
              <w:t>.</w:t>
            </w:r>
          </w:p>
          <w:p w14:paraId="4D0A6DC0" w14:textId="77777777" w:rsidR="009C5D26" w:rsidRDefault="009C5D26" w:rsidP="004B6D3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B45FF5" w14:textId="63C35145" w:rsidR="004B6D33" w:rsidRPr="00CD11B4" w:rsidRDefault="004B6D33" w:rsidP="000815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lastRenderedPageBreak/>
              <w:t>(</w:t>
            </w:r>
            <w:r w:rsidR="000815F2">
              <w:rPr>
                <w:rFonts w:ascii="Arial" w:hAnsi="Arial" w:cs="Arial"/>
              </w:rPr>
              <w:t>Febrero</w:t>
            </w:r>
            <w:r>
              <w:rPr>
                <w:rFonts w:ascii="Arial" w:hAnsi="Arial" w:cs="Arial"/>
              </w:rPr>
              <w:t xml:space="preserve"> 2008</w:t>
            </w:r>
            <w:r w:rsidR="00EA793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EA7939">
              <w:rPr>
                <w:rFonts w:ascii="Arial" w:hAnsi="Arial" w:cs="Arial"/>
              </w:rPr>
              <w:t xml:space="preserve"> </w:t>
            </w:r>
            <w:r w:rsidR="000815F2">
              <w:rPr>
                <w:rFonts w:ascii="Arial" w:hAnsi="Arial" w:cs="Arial"/>
              </w:rPr>
              <w:t>Junio</w:t>
            </w:r>
            <w:r>
              <w:rPr>
                <w:rFonts w:ascii="Arial" w:hAnsi="Arial" w:cs="Arial"/>
              </w:rPr>
              <w:t xml:space="preserve"> 2008)</w:t>
            </w:r>
            <w:r w:rsidR="00EA793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Becario en</w:t>
            </w:r>
            <w:r w:rsidR="00FE1D8C">
              <w:rPr>
                <w:rFonts w:ascii="Arial" w:hAnsi="Arial" w:cs="Arial"/>
              </w:rPr>
              <w:t xml:space="preserve"> la Unidad de Asuntos Jurídicos.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DAA10" w14:textId="77777777" w:rsidR="00C3340B" w:rsidRDefault="00C3340B" w:rsidP="007E3B29">
      <w:pPr>
        <w:spacing w:after="0" w:line="240" w:lineRule="auto"/>
      </w:pPr>
      <w:r>
        <w:separator/>
      </w:r>
    </w:p>
  </w:endnote>
  <w:endnote w:type="continuationSeparator" w:id="0">
    <w:p w14:paraId="0F274935" w14:textId="77777777" w:rsidR="00C3340B" w:rsidRDefault="00C3340B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7BA33" w14:textId="77777777" w:rsidR="00C3340B" w:rsidRDefault="00C3340B" w:rsidP="007E3B29">
      <w:pPr>
        <w:spacing w:after="0" w:line="240" w:lineRule="auto"/>
      </w:pPr>
      <w:r>
        <w:separator/>
      </w:r>
    </w:p>
  </w:footnote>
  <w:footnote w:type="continuationSeparator" w:id="0">
    <w:p w14:paraId="1ECF3127" w14:textId="77777777" w:rsidR="00C3340B" w:rsidRDefault="00C3340B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7E0113D5" w:rsidR="007E3B29" w:rsidRDefault="001E419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9827789" wp14:editId="54DBBE5F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8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669"/>
    <w:rsid w:val="000815F2"/>
    <w:rsid w:val="00091635"/>
    <w:rsid w:val="000A6922"/>
    <w:rsid w:val="000D6FBF"/>
    <w:rsid w:val="00117627"/>
    <w:rsid w:val="0013174D"/>
    <w:rsid w:val="00152687"/>
    <w:rsid w:val="00187CB9"/>
    <w:rsid w:val="00187EAB"/>
    <w:rsid w:val="001A1209"/>
    <w:rsid w:val="001A25EB"/>
    <w:rsid w:val="001C1D67"/>
    <w:rsid w:val="001E4193"/>
    <w:rsid w:val="00207762"/>
    <w:rsid w:val="002413AF"/>
    <w:rsid w:val="00250B2C"/>
    <w:rsid w:val="002C1A1B"/>
    <w:rsid w:val="002E305B"/>
    <w:rsid w:val="002F7B65"/>
    <w:rsid w:val="0032288F"/>
    <w:rsid w:val="00397B66"/>
    <w:rsid w:val="003C29FD"/>
    <w:rsid w:val="003F34BB"/>
    <w:rsid w:val="00414003"/>
    <w:rsid w:val="004275C9"/>
    <w:rsid w:val="00471AF0"/>
    <w:rsid w:val="00497E6E"/>
    <w:rsid w:val="004B6D33"/>
    <w:rsid w:val="004D27B1"/>
    <w:rsid w:val="004F16DC"/>
    <w:rsid w:val="00506CE1"/>
    <w:rsid w:val="005162B3"/>
    <w:rsid w:val="00595960"/>
    <w:rsid w:val="005A14AD"/>
    <w:rsid w:val="005A561B"/>
    <w:rsid w:val="005C15DC"/>
    <w:rsid w:val="005C3DB3"/>
    <w:rsid w:val="006101FD"/>
    <w:rsid w:val="00660007"/>
    <w:rsid w:val="00672459"/>
    <w:rsid w:val="00690A6B"/>
    <w:rsid w:val="006E507F"/>
    <w:rsid w:val="006F7CFA"/>
    <w:rsid w:val="00710BAC"/>
    <w:rsid w:val="007152E9"/>
    <w:rsid w:val="007E3B29"/>
    <w:rsid w:val="007F291A"/>
    <w:rsid w:val="00834B12"/>
    <w:rsid w:val="00846F34"/>
    <w:rsid w:val="00870EDF"/>
    <w:rsid w:val="00883A46"/>
    <w:rsid w:val="008A1FCF"/>
    <w:rsid w:val="008A2F37"/>
    <w:rsid w:val="00900CC3"/>
    <w:rsid w:val="00944BD6"/>
    <w:rsid w:val="00952659"/>
    <w:rsid w:val="00975E52"/>
    <w:rsid w:val="00993CE3"/>
    <w:rsid w:val="009A4C47"/>
    <w:rsid w:val="009C5D26"/>
    <w:rsid w:val="009C7268"/>
    <w:rsid w:val="009D45E0"/>
    <w:rsid w:val="009F03DF"/>
    <w:rsid w:val="00A1179D"/>
    <w:rsid w:val="00A534D3"/>
    <w:rsid w:val="00A563BC"/>
    <w:rsid w:val="00A57C4B"/>
    <w:rsid w:val="00AB4D13"/>
    <w:rsid w:val="00B02921"/>
    <w:rsid w:val="00B2374F"/>
    <w:rsid w:val="00B82A48"/>
    <w:rsid w:val="00BB3FAC"/>
    <w:rsid w:val="00BB5463"/>
    <w:rsid w:val="00BC065D"/>
    <w:rsid w:val="00BC3FE2"/>
    <w:rsid w:val="00BD2744"/>
    <w:rsid w:val="00C3340B"/>
    <w:rsid w:val="00C509F4"/>
    <w:rsid w:val="00C54280"/>
    <w:rsid w:val="00C55456"/>
    <w:rsid w:val="00C661C3"/>
    <w:rsid w:val="00D35BA7"/>
    <w:rsid w:val="00E23180"/>
    <w:rsid w:val="00E31E60"/>
    <w:rsid w:val="00E45958"/>
    <w:rsid w:val="00E70F95"/>
    <w:rsid w:val="00EA7939"/>
    <w:rsid w:val="00EB41BA"/>
    <w:rsid w:val="00EB4E29"/>
    <w:rsid w:val="00F00A32"/>
    <w:rsid w:val="00F577BC"/>
    <w:rsid w:val="00F81CF1"/>
    <w:rsid w:val="00F921A6"/>
    <w:rsid w:val="00F97749"/>
    <w:rsid w:val="00FB688E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EF701CF6-2D41-4688-BE79-1C31BCEED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5</cp:revision>
  <cp:lastPrinted>2016-08-29T14:22:00Z</cp:lastPrinted>
  <dcterms:created xsi:type="dcterms:W3CDTF">2021-06-23T17:37:00Z</dcterms:created>
  <dcterms:modified xsi:type="dcterms:W3CDTF">2022-09-19T18:32:00Z</dcterms:modified>
</cp:coreProperties>
</file>