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943DB" w14:textId="4D6BF162" w:rsidR="0032288F" w:rsidRPr="00CD11B4" w:rsidRDefault="005C01A4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ING. SUSANA NOEMÍ GARCÍ</w:t>
      </w:r>
      <w:r w:rsidR="00B6015E">
        <w:rPr>
          <w:rFonts w:ascii="Arial" w:hAnsi="Arial" w:cs="Arial"/>
          <w:b/>
          <w:sz w:val="32"/>
          <w:szCs w:val="32"/>
        </w:rPr>
        <w:t>A ZAMUDIO</w:t>
      </w:r>
    </w:p>
    <w:p w14:paraId="1A0CFDE8" w14:textId="66907CA2" w:rsidR="0032288F" w:rsidRPr="00CD11B4" w:rsidRDefault="00D76CF8" w:rsidP="00F109D5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SUBDIRECTORA</w:t>
      </w:r>
      <w:r w:rsidR="008255EA">
        <w:rPr>
          <w:rFonts w:ascii="Arial" w:hAnsi="Arial" w:cs="Arial"/>
        </w:rPr>
        <w:t xml:space="preserve"> DE LA DIRECCIÓN DE ANÁLISIS</w:t>
      </w:r>
      <w:r w:rsidR="0041246E">
        <w:rPr>
          <w:rFonts w:ascii="Arial" w:hAnsi="Arial" w:cs="Arial"/>
        </w:rPr>
        <w:t xml:space="preserve">, </w:t>
      </w:r>
      <w:r w:rsidR="008255EA">
        <w:rPr>
          <w:rFonts w:ascii="Arial" w:hAnsi="Arial" w:cs="Arial"/>
        </w:rPr>
        <w:t>IMPLEMENTACIÓN</w:t>
      </w:r>
      <w:r w:rsidR="0041246E">
        <w:rPr>
          <w:rFonts w:ascii="Arial" w:hAnsi="Arial" w:cs="Arial"/>
        </w:rPr>
        <w:t xml:space="preserve"> y SEGUIMIENTO MUNICIPAL</w:t>
      </w:r>
    </w:p>
    <w:p w14:paraId="7F755C7C" w14:textId="509F3837" w:rsidR="0032288F" w:rsidRDefault="00D76CF8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SDC</w:t>
      </w:r>
    </w:p>
    <w:p w14:paraId="626EC7CB" w14:textId="77777777" w:rsidR="008255EA" w:rsidRPr="00CD11B4" w:rsidRDefault="008255EA" w:rsidP="0032288F">
      <w:pPr>
        <w:spacing w:after="0"/>
        <w:rPr>
          <w:rFonts w:ascii="Arial" w:hAnsi="Arial" w:cs="Arial"/>
        </w:rPr>
      </w:pPr>
    </w:p>
    <w:p w14:paraId="5469EB8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E7D2B7F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FAB3B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6CCD0F1" w14:textId="37E7B6F1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B6015E">
        <w:rPr>
          <w:rFonts w:ascii="Arial" w:hAnsi="Arial" w:cs="Arial"/>
        </w:rPr>
        <w:t>Ingenier</w:t>
      </w:r>
      <w:r w:rsidR="00D76CF8">
        <w:rPr>
          <w:rFonts w:ascii="Arial" w:hAnsi="Arial" w:cs="Arial"/>
        </w:rPr>
        <w:t>a</w:t>
      </w:r>
      <w:r w:rsidR="00B6015E">
        <w:rPr>
          <w:rFonts w:ascii="Arial" w:hAnsi="Arial" w:cs="Arial"/>
        </w:rPr>
        <w:t xml:space="preserve"> en Sistemas </w:t>
      </w:r>
      <w:proofErr w:type="gramStart"/>
      <w:r w:rsidR="00B6015E">
        <w:rPr>
          <w:rFonts w:ascii="Arial" w:hAnsi="Arial" w:cs="Arial"/>
        </w:rPr>
        <w:t>Computacionales</w:t>
      </w:r>
      <w:r w:rsidRPr="00CD11B4">
        <w:rPr>
          <w:rFonts w:ascii="Arial" w:hAnsi="Arial" w:cs="Arial"/>
        </w:rPr>
        <w:t xml:space="preserve">  (</w:t>
      </w:r>
      <w:proofErr w:type="gramEnd"/>
      <w:r w:rsidR="00B6015E">
        <w:rPr>
          <w:rFonts w:ascii="Arial" w:hAnsi="Arial" w:cs="Arial"/>
        </w:rPr>
        <w:t>2005</w:t>
      </w:r>
      <w:r w:rsidR="000F3B40">
        <w:rPr>
          <w:rFonts w:ascii="Arial" w:hAnsi="Arial" w:cs="Arial"/>
        </w:rPr>
        <w:t>-</w:t>
      </w:r>
      <w:r w:rsidR="00B6015E">
        <w:rPr>
          <w:rFonts w:ascii="Arial" w:hAnsi="Arial" w:cs="Arial"/>
        </w:rPr>
        <w:t>2009</w:t>
      </w:r>
      <w:r w:rsidRPr="00CD11B4">
        <w:rPr>
          <w:rFonts w:ascii="Arial" w:hAnsi="Arial" w:cs="Arial"/>
        </w:rPr>
        <w:t xml:space="preserve">), </w:t>
      </w:r>
      <w:r w:rsidR="00B6015E">
        <w:rPr>
          <w:rFonts w:ascii="Arial" w:hAnsi="Arial" w:cs="Arial"/>
        </w:rPr>
        <w:t>Instituto Tecnológico de Estudios Superiores de la Región Carbonífera</w:t>
      </w:r>
      <w:r w:rsidRPr="00CD11B4">
        <w:rPr>
          <w:rFonts w:ascii="Arial" w:hAnsi="Arial" w:cs="Arial"/>
        </w:rPr>
        <w:t>.</w:t>
      </w:r>
    </w:p>
    <w:p w14:paraId="0C55BDB0" w14:textId="4F61FE9C" w:rsidR="0032288F" w:rsidRPr="00D76CF8" w:rsidRDefault="0032288F" w:rsidP="00D76CF8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505AC40E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52032FD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1F33F135" w14:textId="77777777" w:rsidTr="002D5CAA">
        <w:tc>
          <w:tcPr>
            <w:tcW w:w="4219" w:type="dxa"/>
          </w:tcPr>
          <w:p w14:paraId="5EEBAE5A" w14:textId="04D03C04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F109D5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128C9707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68AA356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36DD756" w14:textId="77777777" w:rsidR="00D76CF8" w:rsidRPr="00D76CF8" w:rsidRDefault="00D76CF8" w:rsidP="00D76CF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76CF8">
              <w:rPr>
                <w:rFonts w:ascii="Arial" w:hAnsi="Arial" w:cs="Arial"/>
              </w:rPr>
              <w:t>(</w:t>
            </w:r>
            <w:proofErr w:type="gramStart"/>
            <w:r w:rsidRPr="00D76CF8">
              <w:rPr>
                <w:rFonts w:ascii="Arial" w:hAnsi="Arial" w:cs="Arial"/>
              </w:rPr>
              <w:t>Marzo</w:t>
            </w:r>
            <w:proofErr w:type="gramEnd"/>
            <w:r w:rsidRPr="00D76CF8">
              <w:rPr>
                <w:rFonts w:ascii="Arial" w:hAnsi="Arial" w:cs="Arial"/>
              </w:rPr>
              <w:t xml:space="preserve"> 2025 - A la fecha). Subdirectora de la Dirección de Análisis, Implementación y Seguimiento Municipal.</w:t>
            </w:r>
          </w:p>
          <w:p w14:paraId="37EAE0D9" w14:textId="77777777" w:rsidR="00D76CF8" w:rsidRPr="00D76CF8" w:rsidRDefault="00D76CF8" w:rsidP="00D76CF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8C0C02B" w14:textId="77777777" w:rsidR="00D76CF8" w:rsidRPr="00D76CF8" w:rsidRDefault="00D76CF8" w:rsidP="00D76CF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76CF8">
              <w:rPr>
                <w:rFonts w:ascii="Arial" w:hAnsi="Arial" w:cs="Arial"/>
              </w:rPr>
              <w:t>(</w:t>
            </w:r>
            <w:proofErr w:type="gramStart"/>
            <w:r w:rsidRPr="00D76CF8">
              <w:rPr>
                <w:rFonts w:ascii="Arial" w:hAnsi="Arial" w:cs="Arial"/>
              </w:rPr>
              <w:t>Septiembre</w:t>
            </w:r>
            <w:proofErr w:type="gramEnd"/>
            <w:r w:rsidRPr="00D76CF8">
              <w:rPr>
                <w:rFonts w:ascii="Arial" w:hAnsi="Arial" w:cs="Arial"/>
              </w:rPr>
              <w:t xml:space="preserve"> 2022 – Marzo 2025). Auditor de la Dirección de Análisis, Implementación y Seguimiento Municipal.</w:t>
            </w:r>
          </w:p>
          <w:p w14:paraId="3CA62369" w14:textId="77777777" w:rsidR="002915B6" w:rsidRDefault="002915B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C268262" w14:textId="495CD732" w:rsidR="0041246E" w:rsidRDefault="0041246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2915B6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2915B6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Auditor de la Dirección de </w:t>
            </w:r>
            <w:proofErr w:type="gramStart"/>
            <w:r>
              <w:rPr>
                <w:rFonts w:ascii="Arial" w:hAnsi="Arial" w:cs="Arial"/>
              </w:rPr>
              <w:t>Análisis,  Implementación</w:t>
            </w:r>
            <w:proofErr w:type="gramEnd"/>
            <w:r>
              <w:rPr>
                <w:rFonts w:ascii="Arial" w:hAnsi="Arial" w:cs="Arial"/>
              </w:rPr>
              <w:t xml:space="preserve"> y Seguimiento Municipal.</w:t>
            </w:r>
          </w:p>
          <w:p w14:paraId="50747EF6" w14:textId="77777777" w:rsidR="0041246E" w:rsidRDefault="0041246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65016A5" w14:textId="3B03C2AE" w:rsidR="00C31AA0" w:rsidRDefault="00C31AA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2014 </w:t>
            </w:r>
            <w:r w:rsidR="0041246E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41246E">
              <w:rPr>
                <w:rFonts w:ascii="Arial" w:hAnsi="Arial" w:cs="Arial"/>
              </w:rPr>
              <w:t>Junio 2021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 de la Dirección de Análisis e Implementación.</w:t>
            </w:r>
          </w:p>
          <w:p w14:paraId="59819048" w14:textId="77777777" w:rsidR="00C31AA0" w:rsidRDefault="00C31AA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FA8F221" w14:textId="255D49D3" w:rsidR="0032288F" w:rsidRPr="00CD11B4" w:rsidRDefault="00B6015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(Junio 2011</w:t>
            </w:r>
            <w:r w:rsidR="000F3B40">
              <w:rPr>
                <w:rFonts w:ascii="Arial" w:hAnsi="Arial" w:cs="Arial"/>
              </w:rPr>
              <w:t xml:space="preserve"> </w:t>
            </w:r>
            <w:r w:rsidR="00C31AA0">
              <w:rPr>
                <w:rFonts w:ascii="Arial" w:hAnsi="Arial" w:cs="Arial"/>
              </w:rPr>
              <w:t>–</w:t>
            </w:r>
            <w:r w:rsidR="0032288F" w:rsidRPr="00CD11B4">
              <w:rPr>
                <w:rFonts w:ascii="Arial" w:hAnsi="Arial" w:cs="Arial"/>
              </w:rPr>
              <w:t xml:space="preserve"> </w:t>
            </w:r>
            <w:r w:rsidR="00C31AA0">
              <w:rPr>
                <w:rFonts w:ascii="Arial" w:hAnsi="Arial" w:cs="Arial"/>
              </w:rPr>
              <w:t>Marzo 2014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 w:rsidR="00C31AA0">
              <w:rPr>
                <w:rFonts w:ascii="Arial" w:hAnsi="Arial" w:cs="Arial"/>
              </w:rPr>
              <w:t xml:space="preserve">Auxiliar de </w:t>
            </w:r>
            <w:r w:rsidR="000F3B40">
              <w:rPr>
                <w:rFonts w:ascii="Arial" w:hAnsi="Arial" w:cs="Arial"/>
              </w:rPr>
              <w:t>Auditor de la Dirección de Análisis e Implementación</w:t>
            </w:r>
            <w:r>
              <w:rPr>
                <w:rFonts w:ascii="Arial" w:hAnsi="Arial" w:cs="Arial"/>
              </w:rPr>
              <w:t>.</w:t>
            </w:r>
          </w:p>
          <w:p w14:paraId="0F5DDEAB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74716A47" w14:textId="77777777" w:rsidTr="002D5CAA">
        <w:tc>
          <w:tcPr>
            <w:tcW w:w="4219" w:type="dxa"/>
          </w:tcPr>
          <w:p w14:paraId="26B942BE" w14:textId="5DF86DA1" w:rsidR="0032288F" w:rsidRPr="00CD11B4" w:rsidRDefault="00B6015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AZTEC Diseño e Ingeniería</w:t>
            </w:r>
          </w:p>
        </w:tc>
        <w:tc>
          <w:tcPr>
            <w:tcW w:w="709" w:type="dxa"/>
          </w:tcPr>
          <w:p w14:paraId="2C42274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316CACF" w14:textId="04A48368" w:rsidR="0032288F" w:rsidRDefault="00B6015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32288F"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Marzo 2010</w:t>
            </w:r>
            <w:r w:rsidR="000F3B4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 Mayo 2011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Lider de desarrollo de Sistema de Administración de almacén basado en tecnología RFID.</w:t>
            </w:r>
          </w:p>
          <w:p w14:paraId="00E88CE2" w14:textId="510A2768" w:rsidR="000F3B40" w:rsidRPr="00CD11B4" w:rsidRDefault="000F3B4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633BFF73" w14:textId="77777777" w:rsidTr="002D5CAA">
        <w:tc>
          <w:tcPr>
            <w:tcW w:w="4219" w:type="dxa"/>
          </w:tcPr>
          <w:p w14:paraId="3E071E21" w14:textId="5C9B63A1" w:rsidR="0032288F" w:rsidRPr="00CD11B4" w:rsidRDefault="00012484" w:rsidP="0001248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Rodamientos y D</w:t>
            </w:r>
            <w:r w:rsidR="00B6015E">
              <w:rPr>
                <w:rFonts w:ascii="Arial" w:hAnsi="Arial" w:cs="Arial"/>
                <w:bCs/>
                <w:iCs/>
              </w:rPr>
              <w:t>erivados del Norte</w:t>
            </w:r>
            <w:r w:rsidR="000F3B40">
              <w:rPr>
                <w:rFonts w:ascii="Arial" w:hAnsi="Arial" w:cs="Arial"/>
                <w:bCs/>
                <w:iCs/>
              </w:rPr>
              <w:t>,</w:t>
            </w:r>
            <w:r w:rsidR="00B6015E">
              <w:rPr>
                <w:rFonts w:ascii="Arial" w:hAnsi="Arial" w:cs="Arial"/>
                <w:bCs/>
                <w:iCs/>
              </w:rPr>
              <w:t xml:space="preserve"> S. A. de C. V.</w:t>
            </w:r>
          </w:p>
        </w:tc>
        <w:tc>
          <w:tcPr>
            <w:tcW w:w="709" w:type="dxa"/>
          </w:tcPr>
          <w:p w14:paraId="321BB26E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B98E2A7" w14:textId="3B674A91" w:rsidR="0032288F" w:rsidRPr="00CD11B4" w:rsidRDefault="00B6015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(Junio 2009</w:t>
            </w:r>
            <w:r w:rsidR="000F3B4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</w:t>
            </w:r>
            <w:r w:rsidR="000F3B40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Febrero 2010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Soporte departamento de Tecnologías de la Información.</w:t>
            </w:r>
          </w:p>
        </w:tc>
      </w:tr>
    </w:tbl>
    <w:p w14:paraId="3F346EB3" w14:textId="77777777" w:rsidR="0032288F" w:rsidRPr="00CD11B4" w:rsidRDefault="0032288F" w:rsidP="00D76CF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CD11B4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3B3AE" w14:textId="77777777" w:rsidR="00D62EA3" w:rsidRDefault="00D62EA3" w:rsidP="007E3B29">
      <w:pPr>
        <w:spacing w:after="0" w:line="240" w:lineRule="auto"/>
      </w:pPr>
      <w:r>
        <w:separator/>
      </w:r>
    </w:p>
  </w:endnote>
  <w:endnote w:type="continuationSeparator" w:id="0">
    <w:p w14:paraId="7D051354" w14:textId="77777777" w:rsidR="00D62EA3" w:rsidRDefault="00D62EA3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7C4B3B" w14:textId="77777777" w:rsidR="00D62EA3" w:rsidRDefault="00D62EA3" w:rsidP="007E3B29">
      <w:pPr>
        <w:spacing w:after="0" w:line="240" w:lineRule="auto"/>
      </w:pPr>
      <w:r>
        <w:separator/>
      </w:r>
    </w:p>
  </w:footnote>
  <w:footnote w:type="continuationSeparator" w:id="0">
    <w:p w14:paraId="1376709F" w14:textId="77777777" w:rsidR="00D62EA3" w:rsidRDefault="00D62EA3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1DA24195" w:rsidR="007E3B29" w:rsidRDefault="006957FE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70E3A638" wp14:editId="5322F796">
          <wp:simplePos x="0" y="0"/>
          <wp:positionH relativeFrom="column">
            <wp:posOffset>-1117599</wp:posOffset>
          </wp:positionH>
          <wp:positionV relativeFrom="paragraph">
            <wp:posOffset>-437515</wp:posOffset>
          </wp:positionV>
          <wp:extent cx="7829108" cy="100425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0912" cy="1004483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12484"/>
    <w:rsid w:val="00091635"/>
    <w:rsid w:val="000A6922"/>
    <w:rsid w:val="000F3B40"/>
    <w:rsid w:val="0013174D"/>
    <w:rsid w:val="001334B2"/>
    <w:rsid w:val="00152687"/>
    <w:rsid w:val="00187CB9"/>
    <w:rsid w:val="00187EAB"/>
    <w:rsid w:val="001A1209"/>
    <w:rsid w:val="001A25EB"/>
    <w:rsid w:val="001C1D67"/>
    <w:rsid w:val="00206E99"/>
    <w:rsid w:val="00207762"/>
    <w:rsid w:val="002413AF"/>
    <w:rsid w:val="002915B6"/>
    <w:rsid w:val="002C1A1B"/>
    <w:rsid w:val="002F7B65"/>
    <w:rsid w:val="0032288F"/>
    <w:rsid w:val="00386B4B"/>
    <w:rsid w:val="00397B66"/>
    <w:rsid w:val="003C29FD"/>
    <w:rsid w:val="0041246E"/>
    <w:rsid w:val="00414003"/>
    <w:rsid w:val="00471AF0"/>
    <w:rsid w:val="00497E6E"/>
    <w:rsid w:val="004A13F9"/>
    <w:rsid w:val="004D27B1"/>
    <w:rsid w:val="005162B3"/>
    <w:rsid w:val="00595960"/>
    <w:rsid w:val="005C01A4"/>
    <w:rsid w:val="005C15DC"/>
    <w:rsid w:val="005C3DB3"/>
    <w:rsid w:val="006101FD"/>
    <w:rsid w:val="006957FE"/>
    <w:rsid w:val="006F7CFA"/>
    <w:rsid w:val="00710BAC"/>
    <w:rsid w:val="007152E9"/>
    <w:rsid w:val="007D3410"/>
    <w:rsid w:val="007E3B29"/>
    <w:rsid w:val="007F291A"/>
    <w:rsid w:val="00807745"/>
    <w:rsid w:val="008255EA"/>
    <w:rsid w:val="00834B12"/>
    <w:rsid w:val="00870EDF"/>
    <w:rsid w:val="00883A46"/>
    <w:rsid w:val="008A2F37"/>
    <w:rsid w:val="009C7268"/>
    <w:rsid w:val="009D45E0"/>
    <w:rsid w:val="009F03DF"/>
    <w:rsid w:val="00A1179D"/>
    <w:rsid w:val="00A534D3"/>
    <w:rsid w:val="00A563BC"/>
    <w:rsid w:val="00A57C4B"/>
    <w:rsid w:val="00A727F7"/>
    <w:rsid w:val="00AB4D13"/>
    <w:rsid w:val="00AF0A22"/>
    <w:rsid w:val="00B6015E"/>
    <w:rsid w:val="00BB0A89"/>
    <w:rsid w:val="00BB3FAC"/>
    <w:rsid w:val="00BB5463"/>
    <w:rsid w:val="00BD2744"/>
    <w:rsid w:val="00C31AA0"/>
    <w:rsid w:val="00C509F4"/>
    <w:rsid w:val="00C54280"/>
    <w:rsid w:val="00C55456"/>
    <w:rsid w:val="00CA2DC1"/>
    <w:rsid w:val="00CF1328"/>
    <w:rsid w:val="00D62EA3"/>
    <w:rsid w:val="00D76CF8"/>
    <w:rsid w:val="00E23180"/>
    <w:rsid w:val="00E31E60"/>
    <w:rsid w:val="00E45958"/>
    <w:rsid w:val="00E70F95"/>
    <w:rsid w:val="00EB41BA"/>
    <w:rsid w:val="00F109D5"/>
    <w:rsid w:val="00F81CF1"/>
    <w:rsid w:val="00F9036F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Sandra Ximena Duran Valdes</cp:lastModifiedBy>
  <cp:revision>2</cp:revision>
  <cp:lastPrinted>2016-08-29T14:22:00Z</cp:lastPrinted>
  <dcterms:created xsi:type="dcterms:W3CDTF">2025-04-03T19:42:00Z</dcterms:created>
  <dcterms:modified xsi:type="dcterms:W3CDTF">2025-04-03T19:42:00Z</dcterms:modified>
</cp:coreProperties>
</file>