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6E30FB3B" w:rsidR="00B4768C" w:rsidRPr="00CD11B4" w:rsidRDefault="001C2561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</w:t>
      </w:r>
      <w:r w:rsidR="0094573E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ABRAHAM ISRAEL LIMÓN HERNÁ</w:t>
      </w:r>
      <w:r w:rsidR="006467CD">
        <w:rPr>
          <w:rFonts w:ascii="Arial" w:hAnsi="Arial" w:cs="Arial"/>
          <w:b/>
          <w:sz w:val="32"/>
          <w:szCs w:val="32"/>
        </w:rPr>
        <w:t>NDEZ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FCD307B" w:rsidR="00B4768C" w:rsidRDefault="006467CD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1C2561">
        <w:rPr>
          <w:rFonts w:ascii="Arial" w:hAnsi="Arial" w:cs="Arial"/>
        </w:rPr>
        <w:t xml:space="preserve"> DE LA DIRECCI</w:t>
      </w:r>
      <w:r w:rsidR="0094573E">
        <w:rPr>
          <w:rFonts w:ascii="Arial" w:hAnsi="Arial" w:cs="Arial"/>
        </w:rPr>
        <w:t>Ó</w:t>
      </w:r>
      <w:r w:rsidR="001C2561">
        <w:rPr>
          <w:rFonts w:ascii="Arial" w:hAnsi="Arial" w:cs="Arial"/>
        </w:rPr>
        <w:t>N DE AUDITORÍA FINANCIERA</w:t>
      </w:r>
    </w:p>
    <w:p w14:paraId="318F1DDD" w14:textId="308EA49E" w:rsidR="001C2561" w:rsidRPr="00CD11B4" w:rsidRDefault="0094573E" w:rsidP="00B4768C">
      <w:pPr>
        <w:rPr>
          <w:rFonts w:ascii="Arial" w:hAnsi="Arial" w:cs="Arial"/>
        </w:rPr>
      </w:pPr>
      <w:r>
        <w:rPr>
          <w:rFonts w:ascii="Arial" w:hAnsi="Arial" w:cs="Arial"/>
        </w:rPr>
        <w:t>JD</w:t>
      </w:r>
      <w:r w:rsidR="002741F4">
        <w:rPr>
          <w:rFonts w:ascii="Arial" w:hAnsi="Arial" w:cs="Arial"/>
        </w:rPr>
        <w:t>A</w:t>
      </w:r>
      <w:bookmarkStart w:id="0" w:name="_GoBack"/>
      <w:bookmarkEnd w:id="0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679F131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6467CD">
        <w:rPr>
          <w:rFonts w:ascii="Arial" w:hAnsi="Arial" w:cs="Arial"/>
        </w:rPr>
        <w:t>Licenciado en Contaduría  (2008– 2013), Faculta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5C12EA56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2F31EA" w14:textId="1C3DD6AD" w:rsidR="00287BEF" w:rsidRPr="00CD11B4" w:rsidRDefault="00287BEF" w:rsidP="00287BE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 la fecha). Auditor de la Dirección de Auditoría Financiera.</w:t>
            </w:r>
          </w:p>
          <w:p w14:paraId="1BE1B025" w14:textId="77777777" w:rsidR="00287BEF" w:rsidRDefault="00287BEF" w:rsidP="009457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474D1A0" w14:textId="55D3A232" w:rsidR="0094573E" w:rsidRPr="00CD11B4" w:rsidRDefault="0094573E" w:rsidP="0094573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2022 – </w:t>
            </w:r>
            <w:r w:rsidR="00287BE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 Auditor de la Dirección de Auditoría Financiera.</w:t>
            </w:r>
          </w:p>
          <w:p w14:paraId="428787E2" w14:textId="77777777" w:rsidR="0094573E" w:rsidRDefault="009457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5867CE41" w:rsidR="00B4768C" w:rsidRPr="00CD11B4" w:rsidRDefault="001754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C64821">
              <w:rPr>
                <w:rFonts w:ascii="Arial" w:hAnsi="Arial" w:cs="Arial"/>
              </w:rPr>
              <w:t>Marzo 2018</w:t>
            </w:r>
            <w:r w:rsidR="001C2561">
              <w:rPr>
                <w:rFonts w:ascii="Arial" w:hAnsi="Arial" w:cs="Arial"/>
              </w:rPr>
              <w:t xml:space="preserve"> </w:t>
            </w:r>
            <w:r w:rsidR="00C64821">
              <w:rPr>
                <w:rFonts w:ascii="Arial" w:hAnsi="Arial" w:cs="Arial"/>
              </w:rPr>
              <w:t xml:space="preserve">-  </w:t>
            </w:r>
            <w:r w:rsidR="0094573E">
              <w:rPr>
                <w:rFonts w:ascii="Arial" w:hAnsi="Arial" w:cs="Arial"/>
              </w:rPr>
              <w:t>Mayo 2022</w:t>
            </w:r>
            <w:r>
              <w:rPr>
                <w:rFonts w:ascii="Arial" w:hAnsi="Arial" w:cs="Arial"/>
              </w:rPr>
              <w:t>)</w:t>
            </w:r>
            <w:r w:rsidR="00C64821">
              <w:rPr>
                <w:rFonts w:ascii="Arial" w:hAnsi="Arial" w:cs="Arial"/>
              </w:rPr>
              <w:t xml:space="preserve">. Auxiliar de </w:t>
            </w:r>
            <w:r w:rsidR="0094573E">
              <w:rPr>
                <w:rFonts w:ascii="Arial" w:hAnsi="Arial" w:cs="Arial"/>
              </w:rPr>
              <w:t>A</w:t>
            </w:r>
            <w:r w:rsidR="00C64821">
              <w:rPr>
                <w:rFonts w:ascii="Arial" w:hAnsi="Arial" w:cs="Arial"/>
              </w:rPr>
              <w:t>uditor</w:t>
            </w:r>
            <w:r w:rsidR="001C2561">
              <w:rPr>
                <w:rFonts w:ascii="Arial" w:hAnsi="Arial" w:cs="Arial"/>
              </w:rPr>
              <w:t xml:space="preserve"> de</w:t>
            </w:r>
            <w:r>
              <w:rPr>
                <w:rFonts w:ascii="Arial" w:hAnsi="Arial" w:cs="Arial"/>
              </w:rPr>
              <w:t xml:space="preserve"> la Dirección de Auditoría </w:t>
            </w:r>
            <w:r w:rsidR="0094573E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inanciera</w:t>
            </w:r>
            <w:r w:rsidR="0094573E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470B8F5" w:rsidR="00B4768C" w:rsidRPr="00CD11B4" w:rsidRDefault="00C012D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PYTSA Monclova S.A. de C.V.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609E291C" w:rsidR="00B4768C" w:rsidRPr="0094573E" w:rsidRDefault="001754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2013- </w:t>
            </w:r>
            <w:r w:rsidR="00E26F2F">
              <w:rPr>
                <w:rFonts w:ascii="Arial" w:hAnsi="Arial" w:cs="Arial"/>
              </w:rPr>
              <w:t>Febrero</w:t>
            </w:r>
            <w:r w:rsidR="00C012D4">
              <w:rPr>
                <w:rFonts w:ascii="Arial" w:hAnsi="Arial" w:cs="Arial"/>
              </w:rPr>
              <w:t xml:space="preserve"> 2018).</w:t>
            </w:r>
            <w:r w:rsidR="0094573E">
              <w:rPr>
                <w:rFonts w:ascii="Arial" w:hAnsi="Arial" w:cs="Arial"/>
              </w:rPr>
              <w:t xml:space="preserve"> </w:t>
            </w:r>
            <w:r w:rsidR="00C012D4">
              <w:rPr>
                <w:rFonts w:ascii="Arial" w:hAnsi="Arial" w:cs="Arial"/>
              </w:rPr>
              <w:t>Cuentas por pagar</w:t>
            </w:r>
            <w:r w:rsidR="00FE31DA">
              <w:rPr>
                <w:rFonts w:ascii="Arial" w:hAnsi="Arial" w:cs="Arial"/>
              </w:rPr>
              <w:t>.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7AFE92C" w14:textId="16B3C8EA" w:rsidR="001C2561" w:rsidRDefault="001C256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2910A62" w14:textId="77777777" w:rsidR="001C2561" w:rsidRDefault="001C256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60A86823" w:rsidR="001C2561" w:rsidRPr="00CD11B4" w:rsidRDefault="001C256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C5D95B2" w14:textId="77777777" w:rsidR="001C2561" w:rsidRDefault="001C256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1C43761" w14:textId="77777777" w:rsidR="00B4768C" w:rsidRDefault="001754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(Diciembre 2011- Mayo 2013). Auxiliar contable</w:t>
            </w:r>
            <w:r w:rsidR="00FE31DA">
              <w:rPr>
                <w:rFonts w:ascii="Arial" w:hAnsi="Arial" w:cs="Arial"/>
              </w:rPr>
              <w:t>.</w:t>
            </w:r>
          </w:p>
          <w:p w14:paraId="39AE152F" w14:textId="2E9C004C" w:rsidR="0094573E" w:rsidRPr="00CD11B4" w:rsidRDefault="0094573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45B5C34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48B9ADCC" w:rsidR="00B4768C" w:rsidRPr="00CD11B4" w:rsidRDefault="0017546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(Agosto 2011- Diciembre 2011). Auxiliar de almacén de refacciones y materiales.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7A1360" w14:textId="77777777" w:rsidR="0063289A" w:rsidRDefault="0063289A" w:rsidP="00B05170">
      <w:r>
        <w:separator/>
      </w:r>
    </w:p>
  </w:endnote>
  <w:endnote w:type="continuationSeparator" w:id="0">
    <w:p w14:paraId="0E0DC49B" w14:textId="77777777" w:rsidR="0063289A" w:rsidRDefault="0063289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178142" w14:textId="77777777" w:rsidR="0063289A" w:rsidRDefault="0063289A" w:rsidP="00B05170">
      <w:r>
        <w:separator/>
      </w:r>
    </w:p>
  </w:footnote>
  <w:footnote w:type="continuationSeparator" w:id="0">
    <w:p w14:paraId="4CF1E3D3" w14:textId="77777777" w:rsidR="0063289A" w:rsidRDefault="0063289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038DA"/>
    <w:rsid w:val="00040D8A"/>
    <w:rsid w:val="00120B35"/>
    <w:rsid w:val="00175466"/>
    <w:rsid w:val="001C2561"/>
    <w:rsid w:val="0025019B"/>
    <w:rsid w:val="002741F4"/>
    <w:rsid w:val="00287BEF"/>
    <w:rsid w:val="002D5CF7"/>
    <w:rsid w:val="00332192"/>
    <w:rsid w:val="00410C16"/>
    <w:rsid w:val="00430D8C"/>
    <w:rsid w:val="004C7CB5"/>
    <w:rsid w:val="004E23D9"/>
    <w:rsid w:val="0056372E"/>
    <w:rsid w:val="0063289A"/>
    <w:rsid w:val="006467CD"/>
    <w:rsid w:val="0094573E"/>
    <w:rsid w:val="0097277D"/>
    <w:rsid w:val="009F3EB8"/>
    <w:rsid w:val="00A77231"/>
    <w:rsid w:val="00AE199F"/>
    <w:rsid w:val="00B05170"/>
    <w:rsid w:val="00B4768C"/>
    <w:rsid w:val="00C012D4"/>
    <w:rsid w:val="00C54338"/>
    <w:rsid w:val="00C64821"/>
    <w:rsid w:val="00E26F2F"/>
    <w:rsid w:val="00F00853"/>
    <w:rsid w:val="00F43565"/>
    <w:rsid w:val="00FA075F"/>
    <w:rsid w:val="00FE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docId w15:val="{954C7477-27D0-4CCF-B82E-803FDE206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2</cp:revision>
  <dcterms:created xsi:type="dcterms:W3CDTF">2024-03-12T19:16:00Z</dcterms:created>
  <dcterms:modified xsi:type="dcterms:W3CDTF">2024-03-12T19:16:00Z</dcterms:modified>
</cp:coreProperties>
</file>