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F59C3" w:rsidRDefault="004F59C3" w:rsidP="00A03C9A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:rsidR="00A03C9A" w:rsidRPr="00CD11B4" w:rsidRDefault="005371C1" w:rsidP="00A03C9A">
      <w:pPr>
        <w:rPr>
          <w:rFonts w:ascii="Arial" w:hAnsi="Arial" w:cs="Arial"/>
          <w:b/>
          <w:sz w:val="32"/>
          <w:szCs w:val="32"/>
        </w:rPr>
      </w:pPr>
      <w:bookmarkStart w:id="0" w:name="_GoBack"/>
      <w:bookmarkEnd w:id="0"/>
      <w:r>
        <w:rPr>
          <w:rFonts w:ascii="Arial" w:hAnsi="Arial" w:cs="Arial"/>
          <w:b/>
          <w:sz w:val="32"/>
          <w:szCs w:val="32"/>
        </w:rPr>
        <w:t>LIC. ANAHÍ</w:t>
      </w:r>
      <w:r w:rsidR="00232902">
        <w:rPr>
          <w:rFonts w:ascii="Arial" w:hAnsi="Arial" w:cs="Arial"/>
          <w:b/>
          <w:sz w:val="32"/>
          <w:szCs w:val="32"/>
        </w:rPr>
        <w:t xml:space="preserve"> MONTES DELGADO</w:t>
      </w:r>
      <w:r w:rsidR="00A03C9A">
        <w:rPr>
          <w:rFonts w:ascii="Arial" w:hAnsi="Arial" w:cs="Arial"/>
          <w:b/>
          <w:sz w:val="32"/>
          <w:szCs w:val="32"/>
        </w:rPr>
        <w:t xml:space="preserve"> </w:t>
      </w:r>
      <w:r w:rsidR="00A03C9A" w:rsidRPr="00CD11B4">
        <w:rPr>
          <w:rFonts w:ascii="Arial" w:hAnsi="Arial" w:cs="Arial"/>
          <w:b/>
          <w:sz w:val="32"/>
          <w:szCs w:val="32"/>
        </w:rPr>
        <w:t xml:space="preserve"> </w:t>
      </w:r>
    </w:p>
    <w:p w:rsidR="00A03C9A" w:rsidRPr="00AA4C58" w:rsidRDefault="00556DA0" w:rsidP="00A03C9A">
      <w:pPr>
        <w:rPr>
          <w:rFonts w:ascii="Arial" w:hAnsi="Arial" w:cs="Arial"/>
          <w:sz w:val="22"/>
        </w:rPr>
      </w:pPr>
      <w:r w:rsidRPr="00AA4C58">
        <w:rPr>
          <w:rFonts w:ascii="Arial" w:hAnsi="Arial" w:cs="Arial"/>
          <w:sz w:val="22"/>
        </w:rPr>
        <w:t>SUBDIRECTOR</w:t>
      </w:r>
      <w:r w:rsidR="006E6207">
        <w:rPr>
          <w:rFonts w:ascii="Arial" w:hAnsi="Arial" w:cs="Arial"/>
          <w:sz w:val="22"/>
        </w:rPr>
        <w:t>A</w:t>
      </w:r>
      <w:r w:rsidR="000D1AFB" w:rsidRPr="00AA4C58">
        <w:rPr>
          <w:rFonts w:ascii="Arial" w:hAnsi="Arial" w:cs="Arial"/>
          <w:sz w:val="22"/>
        </w:rPr>
        <w:t xml:space="preserve"> DE LA DIRECCIÓN DE AUDITORÍA FINANCIERA</w:t>
      </w:r>
    </w:p>
    <w:p w:rsidR="000D1AFB" w:rsidRPr="00AA4C58" w:rsidRDefault="00556DA0" w:rsidP="00A03C9A">
      <w:pPr>
        <w:rPr>
          <w:rFonts w:ascii="Arial" w:hAnsi="Arial" w:cs="Arial"/>
          <w:sz w:val="22"/>
        </w:rPr>
      </w:pPr>
      <w:proofErr w:type="spellStart"/>
      <w:r w:rsidRPr="00AA4C58">
        <w:rPr>
          <w:rFonts w:ascii="Arial" w:hAnsi="Arial" w:cs="Arial"/>
          <w:sz w:val="22"/>
        </w:rPr>
        <w:t>SD</w:t>
      </w:r>
      <w:r w:rsidR="00AA4C58" w:rsidRPr="00AA4C58">
        <w:rPr>
          <w:rFonts w:ascii="Arial" w:hAnsi="Arial" w:cs="Arial"/>
          <w:sz w:val="22"/>
        </w:rPr>
        <w:t>A</w:t>
      </w:r>
      <w:proofErr w:type="spellEnd"/>
    </w:p>
    <w:p w:rsidR="00A03C9A" w:rsidRPr="00CD11B4" w:rsidRDefault="00A03C9A" w:rsidP="00A03C9A">
      <w:pPr>
        <w:rPr>
          <w:rFonts w:ascii="Arial" w:hAnsi="Arial" w:cs="Arial"/>
        </w:rPr>
      </w:pPr>
    </w:p>
    <w:p w:rsidR="00A03C9A" w:rsidRPr="00CD11B4" w:rsidRDefault="00A03C9A" w:rsidP="00A03C9A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:rsidR="00A03C9A" w:rsidRPr="00CD11B4" w:rsidRDefault="00A03C9A" w:rsidP="00A03C9A">
      <w:pPr>
        <w:autoSpaceDE w:val="0"/>
        <w:autoSpaceDN w:val="0"/>
        <w:adjustRightInd w:val="0"/>
        <w:rPr>
          <w:rFonts w:ascii="Arial" w:hAnsi="Arial" w:cs="Arial"/>
        </w:rPr>
      </w:pPr>
    </w:p>
    <w:p w:rsidR="00A03C9A" w:rsidRPr="00CD11B4" w:rsidRDefault="00A03C9A" w:rsidP="00A03C9A">
      <w:pPr>
        <w:autoSpaceDE w:val="0"/>
        <w:autoSpaceDN w:val="0"/>
        <w:adjustRightInd w:val="0"/>
        <w:rPr>
          <w:rFonts w:ascii="Arial" w:hAnsi="Arial" w:cs="Arial"/>
        </w:rPr>
      </w:pPr>
    </w:p>
    <w:p w:rsidR="00A03C9A" w:rsidRPr="00CD11B4" w:rsidRDefault="00A03C9A" w:rsidP="000D1AFB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>
        <w:rPr>
          <w:rFonts w:ascii="Arial" w:hAnsi="Arial" w:cs="Arial"/>
        </w:rPr>
        <w:t xml:space="preserve">Lic. Contaduría  (2013- 2017) </w:t>
      </w:r>
      <w:r>
        <w:rPr>
          <w:rFonts w:ascii="Arial" w:hAnsi="Arial" w:cs="Arial"/>
          <w:b/>
          <w:bCs/>
          <w:i/>
          <w:iCs/>
        </w:rPr>
        <w:t xml:space="preserve"> </w:t>
      </w:r>
      <w:r>
        <w:rPr>
          <w:rFonts w:ascii="Arial" w:hAnsi="Arial" w:cs="Arial"/>
        </w:rPr>
        <w:t>Facultad de Ciencias de la Administración Unidad Saltillo de la Universidad Autónoma de Coahuila.</w:t>
      </w:r>
    </w:p>
    <w:p w:rsidR="00A03C9A" w:rsidRPr="00CD11B4" w:rsidRDefault="00A03C9A" w:rsidP="00A03C9A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:rsidR="00A03C9A" w:rsidRPr="00CD11B4" w:rsidRDefault="00A03C9A" w:rsidP="00A03C9A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:rsidR="00A03C9A" w:rsidRPr="00CD11B4" w:rsidRDefault="00A03C9A" w:rsidP="00A03C9A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:rsidR="00A03C9A" w:rsidRPr="00CD11B4" w:rsidRDefault="00A03C9A" w:rsidP="00A03C9A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:rsidR="00A03C9A" w:rsidRDefault="00A03C9A" w:rsidP="00A03C9A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  <w:r w:rsidRPr="00CD11B4">
        <w:rPr>
          <w:rFonts w:ascii="Arial" w:hAnsi="Arial" w:cs="Arial"/>
          <w:b/>
        </w:rPr>
        <w:t xml:space="preserve">TRAYECTORIA LABORAL </w:t>
      </w:r>
    </w:p>
    <w:p w:rsidR="00A03C9A" w:rsidRPr="00CD11B4" w:rsidRDefault="00A03C9A" w:rsidP="00A03C9A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4F59C3" w:rsidRPr="00CD11B4" w:rsidTr="003B3021">
        <w:tc>
          <w:tcPr>
            <w:tcW w:w="4219" w:type="dxa"/>
          </w:tcPr>
          <w:p w:rsidR="004F59C3" w:rsidRPr="00CD11B4" w:rsidRDefault="004F59C3" w:rsidP="003B302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:rsidR="004F59C3" w:rsidRPr="00CD11B4" w:rsidRDefault="004F59C3" w:rsidP="003B302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:rsidR="004F59C3" w:rsidRPr="00CD11B4" w:rsidRDefault="004F59C3" w:rsidP="003B302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:rsidR="003C28AB" w:rsidRDefault="003C28AB" w:rsidP="003C28A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2022– A la fecha</w:t>
            </w:r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Subdirector</w:t>
            </w:r>
            <w:r w:rsidR="006E6207">
              <w:rPr>
                <w:rFonts w:ascii="Arial" w:hAnsi="Arial" w:cs="Arial"/>
              </w:rPr>
              <w:t>a</w:t>
            </w:r>
            <w:r>
              <w:rPr>
                <w:rFonts w:ascii="Arial" w:hAnsi="Arial" w:cs="Arial"/>
              </w:rPr>
              <w:t xml:space="preserve"> en la Dirección de Auditoría Financiera.</w:t>
            </w:r>
          </w:p>
          <w:p w:rsidR="003C28AB" w:rsidRDefault="003C28AB" w:rsidP="003B302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:rsidR="00556DA0" w:rsidRDefault="00556DA0" w:rsidP="003B302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(Julio 2020 – </w:t>
            </w:r>
            <w:r w:rsidR="003C28AB">
              <w:rPr>
                <w:rFonts w:ascii="Arial" w:hAnsi="Arial" w:cs="Arial"/>
              </w:rPr>
              <w:t>Septiembre 2022</w:t>
            </w:r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Subdirector</w:t>
            </w:r>
            <w:r w:rsidR="006E6207">
              <w:rPr>
                <w:rFonts w:ascii="Arial" w:hAnsi="Arial" w:cs="Arial"/>
              </w:rPr>
              <w:t>a</w:t>
            </w:r>
            <w:r>
              <w:rPr>
                <w:rFonts w:ascii="Arial" w:hAnsi="Arial" w:cs="Arial"/>
              </w:rPr>
              <w:t xml:space="preserve"> en la Dirección de Auditoría Financiera.</w:t>
            </w:r>
          </w:p>
          <w:p w:rsidR="00556DA0" w:rsidRDefault="00556DA0" w:rsidP="003B302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:rsidR="004F59C3" w:rsidRPr="00556DA0" w:rsidRDefault="004F59C3" w:rsidP="003B302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Marzo</w:t>
            </w:r>
            <w:proofErr w:type="gramEnd"/>
            <w:r>
              <w:rPr>
                <w:rFonts w:ascii="Arial" w:hAnsi="Arial" w:cs="Arial"/>
              </w:rPr>
              <w:t xml:space="preserve"> 2018</w:t>
            </w:r>
            <w:r w:rsidR="00556DA0">
              <w:rPr>
                <w:rFonts w:ascii="Arial" w:hAnsi="Arial" w:cs="Arial"/>
              </w:rPr>
              <w:t xml:space="preserve"> – Julio 2020</w:t>
            </w:r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Auxiliar de Auditor en la Dirección de Auditoría Financiera</w:t>
            </w:r>
            <w:r w:rsidR="00556DA0">
              <w:rPr>
                <w:rFonts w:ascii="Arial" w:hAnsi="Arial" w:cs="Arial"/>
              </w:rPr>
              <w:t>.</w:t>
            </w:r>
          </w:p>
        </w:tc>
      </w:tr>
    </w:tbl>
    <w:p w:rsidR="004F59C3" w:rsidRPr="00CD11B4" w:rsidRDefault="004F59C3" w:rsidP="00A03C9A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A03C9A" w:rsidRPr="00CD11B4" w:rsidTr="00506D53">
        <w:tc>
          <w:tcPr>
            <w:tcW w:w="4219" w:type="dxa"/>
          </w:tcPr>
          <w:p w:rsidR="00A03C9A" w:rsidRDefault="00A03C9A" w:rsidP="00506D5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Grupo T y T.</w:t>
            </w:r>
          </w:p>
          <w:p w:rsidR="00A03C9A" w:rsidRPr="00CD11B4" w:rsidRDefault="00A03C9A" w:rsidP="00506D5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(Transportes y Traslados de México)</w:t>
            </w:r>
          </w:p>
          <w:p w:rsidR="00A03C9A" w:rsidRPr="00CD11B4" w:rsidRDefault="00A03C9A" w:rsidP="00506D5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:rsidR="00A03C9A" w:rsidRPr="00CD11B4" w:rsidRDefault="00A03C9A" w:rsidP="00506D5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:rsidR="00A03C9A" w:rsidRPr="00CD11B4" w:rsidRDefault="00A03C9A" w:rsidP="00506D5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(Noviembre 2016 – Abril 2017)</w:t>
            </w:r>
            <w:r w:rsidRPr="00CD11B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Auxiliar </w:t>
            </w:r>
            <w:r w:rsidR="000D1AFB">
              <w:rPr>
                <w:rFonts w:ascii="Arial" w:hAnsi="Arial" w:cs="Arial"/>
              </w:rPr>
              <w:t>contable en</w:t>
            </w:r>
            <w:r>
              <w:rPr>
                <w:rFonts w:ascii="Arial" w:hAnsi="Arial" w:cs="Arial"/>
              </w:rPr>
              <w:t xml:space="preserve"> Cuentas por pagar</w:t>
            </w:r>
            <w:r w:rsidRPr="00CD11B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patio Ramos. </w:t>
            </w:r>
          </w:p>
          <w:p w:rsidR="00A03C9A" w:rsidRPr="00CD11B4" w:rsidRDefault="00A03C9A" w:rsidP="00506D5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</w:tbl>
    <w:p w:rsidR="00A03C9A" w:rsidRDefault="00A03C9A" w:rsidP="00A03C9A"/>
    <w:p w:rsidR="00A36777" w:rsidRDefault="00A36777"/>
    <w:sectPr w:rsidR="00A36777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6233C" w:rsidRDefault="00B6233C">
      <w:r>
        <w:separator/>
      </w:r>
    </w:p>
  </w:endnote>
  <w:endnote w:type="continuationSeparator" w:id="0">
    <w:p w:rsidR="00B6233C" w:rsidRDefault="00B623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6233C" w:rsidRDefault="00B6233C">
      <w:r>
        <w:separator/>
      </w:r>
    </w:p>
  </w:footnote>
  <w:footnote w:type="continuationSeparator" w:id="0">
    <w:p w:rsidR="00B6233C" w:rsidRDefault="00B623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05170" w:rsidRDefault="00A03C9A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19D6D267" wp14:editId="615287F1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B05170" w:rsidRDefault="006E6207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3C9A"/>
    <w:rsid w:val="00066974"/>
    <w:rsid w:val="000A1686"/>
    <w:rsid w:val="000A689B"/>
    <w:rsid w:val="000B3A9E"/>
    <w:rsid w:val="000D1AFB"/>
    <w:rsid w:val="00180C19"/>
    <w:rsid w:val="00232902"/>
    <w:rsid w:val="002674FD"/>
    <w:rsid w:val="002C67CE"/>
    <w:rsid w:val="002D5732"/>
    <w:rsid w:val="00390255"/>
    <w:rsid w:val="003C28AB"/>
    <w:rsid w:val="00463575"/>
    <w:rsid w:val="00464190"/>
    <w:rsid w:val="004A5192"/>
    <w:rsid w:val="004D0241"/>
    <w:rsid w:val="004F59C3"/>
    <w:rsid w:val="00505CEE"/>
    <w:rsid w:val="0053297F"/>
    <w:rsid w:val="005371C1"/>
    <w:rsid w:val="00556DA0"/>
    <w:rsid w:val="00596021"/>
    <w:rsid w:val="005B3312"/>
    <w:rsid w:val="005D1BA6"/>
    <w:rsid w:val="005F5BE4"/>
    <w:rsid w:val="006807B7"/>
    <w:rsid w:val="00685490"/>
    <w:rsid w:val="00691D05"/>
    <w:rsid w:val="006E05E9"/>
    <w:rsid w:val="006E6207"/>
    <w:rsid w:val="006F1127"/>
    <w:rsid w:val="0072684A"/>
    <w:rsid w:val="00742203"/>
    <w:rsid w:val="00743134"/>
    <w:rsid w:val="00775C94"/>
    <w:rsid w:val="00780812"/>
    <w:rsid w:val="007B180A"/>
    <w:rsid w:val="0081497D"/>
    <w:rsid w:val="0084741F"/>
    <w:rsid w:val="00874A9F"/>
    <w:rsid w:val="00875C7D"/>
    <w:rsid w:val="008A1942"/>
    <w:rsid w:val="008C4BD8"/>
    <w:rsid w:val="0091752D"/>
    <w:rsid w:val="00996D76"/>
    <w:rsid w:val="00A03C9A"/>
    <w:rsid w:val="00A2208C"/>
    <w:rsid w:val="00A36777"/>
    <w:rsid w:val="00AA4C58"/>
    <w:rsid w:val="00AD76EA"/>
    <w:rsid w:val="00B6233C"/>
    <w:rsid w:val="00C03DFE"/>
    <w:rsid w:val="00C3383F"/>
    <w:rsid w:val="00C61819"/>
    <w:rsid w:val="00C71510"/>
    <w:rsid w:val="00CA0F9B"/>
    <w:rsid w:val="00CA381F"/>
    <w:rsid w:val="00D30C5E"/>
    <w:rsid w:val="00D44C0E"/>
    <w:rsid w:val="00D47167"/>
    <w:rsid w:val="00DC6EDD"/>
    <w:rsid w:val="00DD18AE"/>
    <w:rsid w:val="00DE2557"/>
    <w:rsid w:val="00E3221A"/>
    <w:rsid w:val="00EA1265"/>
    <w:rsid w:val="00EC6661"/>
    <w:rsid w:val="00F24A15"/>
    <w:rsid w:val="00FC26A0"/>
    <w:rsid w:val="00FF4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3599E5"/>
  <w15:docId w15:val="{60D95FB7-9D8C-468D-B327-C239553912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03C9A"/>
    <w:pPr>
      <w:spacing w:after="0" w:line="240" w:lineRule="auto"/>
    </w:pPr>
    <w:rPr>
      <w:sz w:val="24"/>
      <w:szCs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03C9A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03C9A"/>
    <w:rPr>
      <w:sz w:val="24"/>
      <w:szCs w:val="24"/>
      <w:lang w:val="es-ES_tradnl"/>
    </w:rPr>
  </w:style>
  <w:style w:type="table" w:styleId="Tablaconcuadrcula">
    <w:name w:val="Table Grid"/>
    <w:basedOn w:val="Tablanormal"/>
    <w:uiPriority w:val="59"/>
    <w:rsid w:val="00A03C9A"/>
    <w:pPr>
      <w:spacing w:after="0" w:line="240" w:lineRule="auto"/>
    </w:pPr>
    <w:rPr>
      <w:rFonts w:eastAsiaTheme="minorEastAsia"/>
      <w:lang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111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Anahí Montes</dc:creator>
  <cp:lastModifiedBy>Karla Regina de la Peña Ortiz</cp:lastModifiedBy>
  <cp:revision>5</cp:revision>
  <dcterms:created xsi:type="dcterms:W3CDTF">2022-06-08T21:08:00Z</dcterms:created>
  <dcterms:modified xsi:type="dcterms:W3CDTF">2023-05-09T16:49:00Z</dcterms:modified>
</cp:coreProperties>
</file>