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9FCB66" w14:textId="77777777" w:rsidR="00AE2CFB" w:rsidRDefault="004C711E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LIC. CLAUDIA YVETTE GUZM</w:t>
      </w:r>
      <w:r w:rsidR="00E03264">
        <w:rPr>
          <w:rFonts w:ascii="Arial" w:hAnsi="Arial" w:cs="Arial"/>
          <w:b/>
          <w:sz w:val="32"/>
          <w:szCs w:val="32"/>
        </w:rPr>
        <w:t>Á</w:t>
      </w:r>
      <w:r>
        <w:rPr>
          <w:rFonts w:ascii="Arial" w:hAnsi="Arial" w:cs="Arial"/>
          <w:b/>
          <w:sz w:val="32"/>
          <w:szCs w:val="32"/>
        </w:rPr>
        <w:t xml:space="preserve">N HERRERA </w:t>
      </w:r>
    </w:p>
    <w:p w14:paraId="104AF18F" w14:textId="6E123B54" w:rsidR="00AE2CFB" w:rsidRPr="008F3B36" w:rsidRDefault="00F81C57" w:rsidP="00251F8D">
      <w:pPr>
        <w:jc w:val="both"/>
        <w:rPr>
          <w:rFonts w:ascii="Arial" w:hAnsi="Arial" w:cs="Arial"/>
          <w:bCs/>
          <w:noProof/>
          <w:sz w:val="22"/>
          <w:lang w:val="es-ES"/>
        </w:rPr>
      </w:pPr>
      <w:r>
        <w:rPr>
          <w:rFonts w:ascii="Arial" w:hAnsi="Arial" w:cs="Arial"/>
          <w:sz w:val="22"/>
        </w:rPr>
        <w:t xml:space="preserve">SUBDIRECTORA </w:t>
      </w:r>
      <w:r w:rsidR="004307E7" w:rsidRPr="008F3B36">
        <w:rPr>
          <w:rFonts w:ascii="Arial" w:hAnsi="Arial" w:cs="Arial"/>
          <w:sz w:val="22"/>
        </w:rPr>
        <w:t xml:space="preserve">DE LA </w:t>
      </w:r>
      <w:r w:rsidR="00EF4562" w:rsidRPr="008F3B36">
        <w:rPr>
          <w:rFonts w:ascii="Arial" w:hAnsi="Arial" w:cs="Arial"/>
          <w:noProof/>
          <w:sz w:val="22"/>
        </w:rPr>
        <w:t>DIRECCIÓN DE</w:t>
      </w:r>
      <w:r w:rsidR="008F3B36">
        <w:rPr>
          <w:rFonts w:ascii="Arial" w:hAnsi="Arial" w:cs="Arial"/>
          <w:bCs/>
          <w:noProof/>
          <w:sz w:val="22"/>
        </w:rPr>
        <w:t xml:space="preserve"> AUDITORÍA</w:t>
      </w:r>
      <w:r w:rsidR="00EF4562" w:rsidRPr="008F3B36">
        <w:rPr>
          <w:rFonts w:ascii="Arial" w:hAnsi="Arial" w:cs="Arial"/>
          <w:bCs/>
          <w:noProof/>
          <w:sz w:val="22"/>
          <w:lang w:val="es-ES"/>
        </w:rPr>
        <w:t xml:space="preserve"> DE DESEMPEÑO</w:t>
      </w:r>
      <w:r w:rsidR="008F3B36">
        <w:rPr>
          <w:rFonts w:ascii="Arial" w:hAnsi="Arial" w:cs="Arial"/>
          <w:bCs/>
          <w:noProof/>
          <w:sz w:val="22"/>
          <w:lang w:val="es-ES"/>
        </w:rPr>
        <w:t xml:space="preserve"> E INVESTIGACIONES ECONÓMICAS</w:t>
      </w:r>
    </w:p>
    <w:p w14:paraId="2621A4D6" w14:textId="61AEDAF9" w:rsidR="00BB34E9" w:rsidRPr="008F3B36" w:rsidRDefault="00F81C57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SDC</w:t>
      </w:r>
    </w:p>
    <w:p w14:paraId="73BD6DD2" w14:textId="77777777" w:rsidR="004307E7" w:rsidRDefault="004307E7">
      <w:pPr>
        <w:rPr>
          <w:rFonts w:ascii="Arial" w:hAnsi="Arial" w:cs="Arial"/>
        </w:rPr>
      </w:pPr>
    </w:p>
    <w:p w14:paraId="452B0773" w14:textId="77777777" w:rsidR="00AE2CFB" w:rsidRDefault="004C711E">
      <w:pPr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DATOS PROFESIONALES</w:t>
      </w:r>
    </w:p>
    <w:p w14:paraId="1EC9B1DA" w14:textId="77777777" w:rsidR="00AE2CFB" w:rsidRDefault="00AE2CFB">
      <w:pPr>
        <w:autoSpaceDE w:val="0"/>
        <w:autoSpaceDN w:val="0"/>
        <w:adjustRightInd w:val="0"/>
        <w:rPr>
          <w:rFonts w:ascii="Arial" w:hAnsi="Arial" w:cs="Arial"/>
        </w:rPr>
      </w:pPr>
    </w:p>
    <w:p w14:paraId="3AB8C153" w14:textId="77777777" w:rsidR="00AE2CFB" w:rsidRDefault="00AE2CFB">
      <w:pPr>
        <w:autoSpaceDE w:val="0"/>
        <w:autoSpaceDN w:val="0"/>
        <w:adjustRightInd w:val="0"/>
        <w:rPr>
          <w:rFonts w:ascii="Arial" w:hAnsi="Arial" w:cs="Arial"/>
        </w:rPr>
      </w:pPr>
    </w:p>
    <w:p w14:paraId="5CDD71C8" w14:textId="77777777" w:rsidR="00AE2CFB" w:rsidRDefault="004C711E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 xml:space="preserve">Título: </w:t>
      </w:r>
      <w:r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Licenciad</w:t>
      </w:r>
      <w:r w:rsidR="008F3B36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en Administración de Recursos Humanos   (1999–2004), Facultad de Ciencias de la Administración de la Universidad Autónoma de Coahuila.</w:t>
      </w:r>
    </w:p>
    <w:p w14:paraId="3662DD53" w14:textId="77777777" w:rsidR="00AE2CFB" w:rsidRDefault="004C711E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 xml:space="preserve">  </w:t>
      </w:r>
      <w:r>
        <w:rPr>
          <w:rFonts w:ascii="Arial" w:hAnsi="Arial" w:cs="Arial"/>
          <w:b/>
          <w:bCs/>
          <w:i/>
          <w:iCs/>
        </w:rPr>
        <w:tab/>
      </w:r>
    </w:p>
    <w:p w14:paraId="09D18090" w14:textId="77777777" w:rsidR="00AE2CFB" w:rsidRDefault="00AE2CFB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53DCBC2" w14:textId="77777777" w:rsidR="00AE2CFB" w:rsidRDefault="00AE2CFB" w:rsidP="00251F8D">
      <w:pPr>
        <w:autoSpaceDE w:val="0"/>
        <w:autoSpaceDN w:val="0"/>
        <w:adjustRightInd w:val="0"/>
        <w:jc w:val="both"/>
        <w:rPr>
          <w:rFonts w:ascii="Arial" w:hAnsi="Arial" w:cs="Arial"/>
          <w:bCs/>
          <w:iCs/>
        </w:rPr>
      </w:pPr>
    </w:p>
    <w:p w14:paraId="6EBEBB33" w14:textId="77777777" w:rsidR="00AE2CFB" w:rsidRDefault="00AE2CFB" w:rsidP="00251F8D">
      <w:pPr>
        <w:autoSpaceDE w:val="0"/>
        <w:autoSpaceDN w:val="0"/>
        <w:adjustRightInd w:val="0"/>
        <w:jc w:val="both"/>
        <w:rPr>
          <w:rFonts w:ascii="Arial" w:hAnsi="Arial" w:cs="Arial"/>
          <w:bCs/>
          <w:iCs/>
        </w:rPr>
      </w:pPr>
    </w:p>
    <w:p w14:paraId="262078AF" w14:textId="77777777" w:rsidR="00AE2CFB" w:rsidRDefault="004C711E" w:rsidP="00251F8D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TRAYECTORIA LABORAL</w:t>
      </w:r>
    </w:p>
    <w:p w14:paraId="46C28D71" w14:textId="77777777" w:rsidR="00AE2CFB" w:rsidRDefault="00AE2CFB" w:rsidP="00251F8D">
      <w:pPr>
        <w:autoSpaceDE w:val="0"/>
        <w:autoSpaceDN w:val="0"/>
        <w:adjustRightInd w:val="0"/>
        <w:jc w:val="both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AE2CFB" w14:paraId="63C41335" w14:textId="77777777">
        <w:tc>
          <w:tcPr>
            <w:tcW w:w="4219" w:type="dxa"/>
          </w:tcPr>
          <w:p w14:paraId="30B906E9" w14:textId="77777777" w:rsidR="00A660B5" w:rsidRDefault="00A660B5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E03264">
              <w:rPr>
                <w:rFonts w:ascii="Arial" w:hAnsi="Arial" w:cs="Arial"/>
                <w:bCs/>
                <w:iCs/>
              </w:rPr>
              <w:t>.</w:t>
            </w:r>
          </w:p>
          <w:p w14:paraId="454AF0D6" w14:textId="77777777" w:rsidR="00A660B5" w:rsidRDefault="00A660B5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7061390" w14:textId="77777777" w:rsidR="00A660B5" w:rsidRDefault="00A660B5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F2962A3" w14:textId="77777777" w:rsidR="00A660B5" w:rsidRDefault="00A660B5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1B9F390" w14:textId="77777777" w:rsidR="00251F8D" w:rsidRDefault="00251F8D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5C1A7F6" w14:textId="77777777" w:rsidR="00AE2CFB" w:rsidRDefault="00AE2CFB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155819A" w14:textId="77777777" w:rsidR="0088436A" w:rsidRDefault="0088436A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859C6E3" w14:textId="77777777" w:rsidR="0088436A" w:rsidRDefault="0088436A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72FD96A" w14:textId="77777777" w:rsidR="0088436A" w:rsidRDefault="0088436A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1B4A760" w14:textId="77777777" w:rsidR="0088436A" w:rsidRDefault="0088436A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A85EEFB" w14:textId="77777777" w:rsidR="00A83FF0" w:rsidRDefault="00A83FF0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2F2DFC9C" w14:textId="77777777" w:rsidR="00A83FF0" w:rsidRDefault="00A83FF0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240B5F4" w14:textId="77777777" w:rsidR="00A83FF0" w:rsidRDefault="00A83FF0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7911DD7" w14:textId="77777777" w:rsidR="0088436A" w:rsidRDefault="0088436A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532B6E4" w14:textId="77777777" w:rsidR="0088436A" w:rsidRDefault="0088436A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59F3759" w14:textId="77777777" w:rsidR="0088436A" w:rsidRDefault="0088436A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81B282D" w14:textId="77777777" w:rsidR="00A83FF0" w:rsidRDefault="00A83FF0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4E10DD5" w14:textId="77777777" w:rsidR="008F3B36" w:rsidRDefault="008F3B36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8DC62CB" w14:textId="77777777" w:rsidR="008F3B36" w:rsidRDefault="008F3B36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9C6EB59" w14:textId="77777777" w:rsidR="008F3B36" w:rsidRDefault="008F3B36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F3F9ADB" w14:textId="77777777" w:rsidR="008F3B36" w:rsidRDefault="008F3B36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7624C87A" w14:textId="77777777" w:rsidR="00A83FF0" w:rsidRDefault="00A83FF0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de Contadores Instrumentos Administrativos para Negocios S.C.</w:t>
            </w:r>
          </w:p>
          <w:p w14:paraId="7C2BF983" w14:textId="77777777" w:rsidR="00A83FF0" w:rsidRDefault="00A83FF0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E1006E8" w14:textId="77777777" w:rsidR="00AE2CFB" w:rsidRDefault="00AE2CFB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4DA1A54" w14:textId="18E29753" w:rsidR="00F81C57" w:rsidRPr="00F81C57" w:rsidRDefault="00F81C57" w:rsidP="00F81C5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F81C57">
              <w:rPr>
                <w:rFonts w:ascii="Arial" w:hAnsi="Arial" w:cs="Arial"/>
                <w:lang w:val="es-ES_tradnl"/>
              </w:rPr>
              <w:t>(</w:t>
            </w:r>
            <w:r>
              <w:rPr>
                <w:rFonts w:ascii="Arial" w:hAnsi="Arial" w:cs="Arial"/>
                <w:lang w:val="es-ES_tradnl"/>
              </w:rPr>
              <w:t>Mayo 2025</w:t>
            </w:r>
            <w:r w:rsidRPr="00F81C57">
              <w:rPr>
                <w:rFonts w:ascii="Arial" w:hAnsi="Arial" w:cs="Arial"/>
                <w:lang w:val="es-ES_tradnl"/>
              </w:rPr>
              <w:t xml:space="preserve"> - A la fecha).</w:t>
            </w:r>
          </w:p>
          <w:p w14:paraId="113BC9A0" w14:textId="2D33023B" w:rsidR="00F81C57" w:rsidRPr="00F81C57" w:rsidRDefault="00F81C57" w:rsidP="008F3B3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Subdirectora</w:t>
            </w:r>
            <w:r w:rsidRPr="00F81C57">
              <w:rPr>
                <w:rFonts w:ascii="Arial" w:hAnsi="Arial" w:cs="Arial"/>
                <w:lang w:val="es-ES_tradnl"/>
              </w:rPr>
              <w:t xml:space="preserve"> de la Dirección de</w:t>
            </w:r>
            <w:r w:rsidRPr="00F81C57">
              <w:rPr>
                <w:rFonts w:ascii="Arial" w:hAnsi="Arial" w:cs="Arial"/>
                <w:bCs/>
                <w:lang w:val="es-ES_tradnl"/>
              </w:rPr>
              <w:t xml:space="preserve"> Auditoría</w:t>
            </w:r>
            <w:r w:rsidR="00B07ABD">
              <w:rPr>
                <w:rFonts w:ascii="Arial" w:hAnsi="Arial" w:cs="Arial"/>
                <w:bCs/>
                <w:lang w:val="es-ES_tradnl"/>
              </w:rPr>
              <w:t xml:space="preserve"> </w:t>
            </w:r>
            <w:r w:rsidRPr="00F81C57">
              <w:rPr>
                <w:rFonts w:ascii="Arial" w:hAnsi="Arial" w:cs="Arial"/>
                <w:bCs/>
                <w:lang w:val="es-ES"/>
              </w:rPr>
              <w:t>de Desempeño e Investigaciones Económicas.</w:t>
            </w:r>
          </w:p>
          <w:p w14:paraId="0D7A389A" w14:textId="77777777" w:rsidR="00F81C57" w:rsidRDefault="00F81C57" w:rsidP="008F3B3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7E5D6EA" w14:textId="0610711B" w:rsidR="008F3B36" w:rsidRDefault="008F3B36" w:rsidP="008F3B3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(Febrero 2024 </w:t>
            </w:r>
            <w:r w:rsidR="00F81C57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F81C57">
              <w:rPr>
                <w:rFonts w:ascii="Arial" w:hAnsi="Arial" w:cs="Arial"/>
              </w:rPr>
              <w:t>Mayo 2025</w:t>
            </w:r>
            <w:r>
              <w:rPr>
                <w:rFonts w:ascii="Arial" w:hAnsi="Arial" w:cs="Arial"/>
              </w:rPr>
              <w:t>).</w:t>
            </w:r>
          </w:p>
          <w:p w14:paraId="17728050" w14:textId="77777777" w:rsidR="008F3B36" w:rsidRPr="00EF4562" w:rsidRDefault="008F3B36" w:rsidP="008F3B36">
            <w:pPr>
              <w:jc w:val="both"/>
              <w:rPr>
                <w:rFonts w:ascii="Arial" w:hAnsi="Arial" w:cs="Arial"/>
              </w:rPr>
            </w:pPr>
            <w:r w:rsidRPr="00EF4562">
              <w:rPr>
                <w:rFonts w:ascii="Arial" w:hAnsi="Arial" w:cs="Arial"/>
              </w:rPr>
              <w:t xml:space="preserve">Auditor de la </w:t>
            </w:r>
            <w:r>
              <w:rPr>
                <w:rFonts w:ascii="Arial" w:hAnsi="Arial" w:cs="Arial"/>
              </w:rPr>
              <w:t>D</w:t>
            </w:r>
            <w:r w:rsidRPr="00EF4562">
              <w:rPr>
                <w:rFonts w:ascii="Arial" w:hAnsi="Arial" w:cs="Arial"/>
                <w:noProof/>
              </w:rPr>
              <w:t>irección de</w:t>
            </w:r>
            <w:r w:rsidRPr="00EF4562">
              <w:rPr>
                <w:rFonts w:ascii="Arial" w:hAnsi="Arial" w:cs="Arial"/>
                <w:bCs/>
                <w:noProof/>
              </w:rPr>
              <w:t xml:space="preserve"> </w:t>
            </w:r>
            <w:r>
              <w:rPr>
                <w:rFonts w:ascii="Arial" w:hAnsi="Arial" w:cs="Arial"/>
                <w:bCs/>
                <w:noProof/>
              </w:rPr>
              <w:t xml:space="preserve">Auditoría </w:t>
            </w:r>
            <w:r w:rsidRPr="00EF4562">
              <w:rPr>
                <w:rFonts w:ascii="Arial" w:hAnsi="Arial" w:cs="Arial"/>
                <w:bCs/>
                <w:noProof/>
                <w:lang w:val="es-ES"/>
              </w:rPr>
              <w:t xml:space="preserve"> de </w:t>
            </w:r>
            <w:r>
              <w:rPr>
                <w:rFonts w:ascii="Arial" w:hAnsi="Arial" w:cs="Arial"/>
                <w:bCs/>
                <w:noProof/>
                <w:lang w:val="es-ES"/>
              </w:rPr>
              <w:t>D</w:t>
            </w:r>
            <w:r w:rsidRPr="00EF4562">
              <w:rPr>
                <w:rFonts w:ascii="Arial" w:hAnsi="Arial" w:cs="Arial"/>
                <w:bCs/>
                <w:noProof/>
                <w:lang w:val="es-ES"/>
              </w:rPr>
              <w:t>esempeño</w:t>
            </w:r>
            <w:r>
              <w:rPr>
                <w:rFonts w:ascii="Arial" w:hAnsi="Arial" w:cs="Arial"/>
                <w:bCs/>
                <w:noProof/>
                <w:lang w:val="es-ES"/>
              </w:rPr>
              <w:t xml:space="preserve"> e Investigaciones Económicas.</w:t>
            </w:r>
          </w:p>
          <w:p w14:paraId="1EB14479" w14:textId="77777777" w:rsidR="008F3B36" w:rsidRDefault="008F3B36" w:rsidP="0088436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19C8D68" w14:textId="77777777" w:rsidR="0088436A" w:rsidRDefault="0088436A" w:rsidP="0088436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2022</w:t>
            </w:r>
            <w:r w:rsidR="008F3B3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- </w:t>
            </w:r>
            <w:r w:rsidR="008F3B36">
              <w:rPr>
                <w:rFonts w:ascii="Arial" w:hAnsi="Arial" w:cs="Arial"/>
              </w:rPr>
              <w:t>Febrero 2024</w:t>
            </w:r>
            <w:r>
              <w:rPr>
                <w:rFonts w:ascii="Arial" w:hAnsi="Arial" w:cs="Arial"/>
              </w:rPr>
              <w:t>).</w:t>
            </w:r>
          </w:p>
          <w:p w14:paraId="3DE99224" w14:textId="77777777" w:rsidR="0088436A" w:rsidRPr="00EF4562" w:rsidRDefault="0088436A" w:rsidP="0088436A">
            <w:pPr>
              <w:jc w:val="both"/>
              <w:rPr>
                <w:rFonts w:ascii="Arial" w:hAnsi="Arial" w:cs="Arial"/>
              </w:rPr>
            </w:pPr>
            <w:r w:rsidRPr="00EF4562">
              <w:rPr>
                <w:rFonts w:ascii="Arial" w:hAnsi="Arial" w:cs="Arial"/>
              </w:rPr>
              <w:t xml:space="preserve">Auditor de la </w:t>
            </w:r>
            <w:r>
              <w:rPr>
                <w:rFonts w:ascii="Arial" w:hAnsi="Arial" w:cs="Arial"/>
              </w:rPr>
              <w:t>D</w:t>
            </w:r>
            <w:r w:rsidRPr="00EF4562">
              <w:rPr>
                <w:rFonts w:ascii="Arial" w:hAnsi="Arial" w:cs="Arial"/>
                <w:noProof/>
              </w:rPr>
              <w:t>irección de</w:t>
            </w:r>
            <w:r w:rsidRPr="00EF4562">
              <w:rPr>
                <w:rFonts w:ascii="Arial" w:hAnsi="Arial" w:cs="Arial"/>
                <w:bCs/>
                <w:noProof/>
              </w:rPr>
              <w:t xml:space="preserve"> </w:t>
            </w:r>
            <w:r>
              <w:rPr>
                <w:rFonts w:ascii="Arial" w:hAnsi="Arial" w:cs="Arial"/>
                <w:bCs/>
                <w:noProof/>
              </w:rPr>
              <w:t>E</w:t>
            </w:r>
            <w:r w:rsidRPr="00EF4562">
              <w:rPr>
                <w:rFonts w:ascii="Arial" w:hAnsi="Arial" w:cs="Arial"/>
                <w:bCs/>
                <w:noProof/>
              </w:rPr>
              <w:t>stad</w:t>
            </w:r>
            <w:r w:rsidRPr="00EF4562">
              <w:rPr>
                <w:rFonts w:ascii="Arial" w:hAnsi="Arial" w:cs="Arial"/>
                <w:bCs/>
                <w:noProof/>
                <w:lang w:val="es-ES"/>
              </w:rPr>
              <w:t xml:space="preserve">ística, </w:t>
            </w:r>
            <w:r>
              <w:rPr>
                <w:rFonts w:ascii="Arial" w:hAnsi="Arial" w:cs="Arial"/>
                <w:bCs/>
                <w:noProof/>
                <w:lang w:val="es-ES"/>
              </w:rPr>
              <w:t>I</w:t>
            </w:r>
            <w:r w:rsidRPr="00EF4562">
              <w:rPr>
                <w:rFonts w:ascii="Arial" w:hAnsi="Arial" w:cs="Arial"/>
                <w:bCs/>
                <w:noProof/>
                <w:lang w:val="es-ES"/>
              </w:rPr>
              <w:t xml:space="preserve">ndicadores y </w:t>
            </w:r>
            <w:r>
              <w:rPr>
                <w:rFonts w:ascii="Arial" w:hAnsi="Arial" w:cs="Arial"/>
                <w:bCs/>
                <w:noProof/>
                <w:lang w:val="es-ES"/>
              </w:rPr>
              <w:t>P</w:t>
            </w:r>
            <w:r w:rsidRPr="00EF4562">
              <w:rPr>
                <w:rFonts w:ascii="Arial" w:hAnsi="Arial" w:cs="Arial"/>
                <w:bCs/>
                <w:noProof/>
                <w:lang w:val="es-ES"/>
              </w:rPr>
              <w:t xml:space="preserve">rocedimientos de </w:t>
            </w:r>
            <w:r>
              <w:rPr>
                <w:rFonts w:ascii="Arial" w:hAnsi="Arial" w:cs="Arial"/>
                <w:bCs/>
                <w:noProof/>
                <w:lang w:val="es-ES"/>
              </w:rPr>
              <w:t>D</w:t>
            </w:r>
            <w:r w:rsidRPr="00EF4562">
              <w:rPr>
                <w:rFonts w:ascii="Arial" w:hAnsi="Arial" w:cs="Arial"/>
                <w:bCs/>
                <w:noProof/>
                <w:lang w:val="es-ES"/>
              </w:rPr>
              <w:t>esempeño</w:t>
            </w:r>
            <w:r>
              <w:rPr>
                <w:rFonts w:ascii="Arial" w:hAnsi="Arial" w:cs="Arial"/>
                <w:bCs/>
                <w:noProof/>
                <w:lang w:val="es-ES"/>
              </w:rPr>
              <w:t>.</w:t>
            </w:r>
          </w:p>
          <w:p w14:paraId="4498543B" w14:textId="77777777" w:rsidR="0088436A" w:rsidRDefault="0088436A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2E43D84" w14:textId="77777777" w:rsidR="00A83FF0" w:rsidRDefault="00A83FF0" w:rsidP="00A83FF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88436A">
              <w:rPr>
                <w:rFonts w:ascii="Arial" w:hAnsi="Arial" w:cs="Arial"/>
              </w:rPr>
              <w:t>Agosto</w:t>
            </w:r>
            <w:r>
              <w:rPr>
                <w:rFonts w:ascii="Arial" w:hAnsi="Arial" w:cs="Arial"/>
              </w:rPr>
              <w:t xml:space="preserve"> 2022</w:t>
            </w:r>
            <w:r w:rsidR="008F3B3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- </w:t>
            </w:r>
            <w:r w:rsidR="0088436A">
              <w:rPr>
                <w:rFonts w:ascii="Arial" w:hAnsi="Arial" w:cs="Arial"/>
              </w:rPr>
              <w:t>Septiembre 2022</w:t>
            </w:r>
            <w:r>
              <w:rPr>
                <w:rFonts w:ascii="Arial" w:hAnsi="Arial" w:cs="Arial"/>
              </w:rPr>
              <w:t>).</w:t>
            </w:r>
          </w:p>
          <w:p w14:paraId="2918C1E1" w14:textId="77777777" w:rsidR="00A83FF0" w:rsidRPr="00EF4562" w:rsidRDefault="00A83FF0" w:rsidP="00A83FF0">
            <w:pPr>
              <w:jc w:val="both"/>
              <w:rPr>
                <w:rFonts w:ascii="Arial" w:hAnsi="Arial" w:cs="Arial"/>
              </w:rPr>
            </w:pPr>
            <w:r w:rsidRPr="00EF4562">
              <w:rPr>
                <w:rFonts w:ascii="Arial" w:hAnsi="Arial" w:cs="Arial"/>
              </w:rPr>
              <w:t xml:space="preserve">Auditor de la </w:t>
            </w:r>
            <w:r>
              <w:rPr>
                <w:rFonts w:ascii="Arial" w:hAnsi="Arial" w:cs="Arial"/>
              </w:rPr>
              <w:t>D</w:t>
            </w:r>
            <w:r w:rsidRPr="00EF4562">
              <w:rPr>
                <w:rFonts w:ascii="Arial" w:hAnsi="Arial" w:cs="Arial"/>
                <w:noProof/>
              </w:rPr>
              <w:t>irección de</w:t>
            </w:r>
            <w:r w:rsidRPr="00EF4562">
              <w:rPr>
                <w:rFonts w:ascii="Arial" w:hAnsi="Arial" w:cs="Arial"/>
                <w:bCs/>
                <w:noProof/>
              </w:rPr>
              <w:t xml:space="preserve"> </w:t>
            </w:r>
            <w:r>
              <w:rPr>
                <w:rFonts w:ascii="Arial" w:hAnsi="Arial" w:cs="Arial"/>
                <w:bCs/>
                <w:noProof/>
              </w:rPr>
              <w:t>E</w:t>
            </w:r>
            <w:r w:rsidRPr="00EF4562">
              <w:rPr>
                <w:rFonts w:ascii="Arial" w:hAnsi="Arial" w:cs="Arial"/>
                <w:bCs/>
                <w:noProof/>
              </w:rPr>
              <w:t>stad</w:t>
            </w:r>
            <w:r w:rsidRPr="00EF4562">
              <w:rPr>
                <w:rFonts w:ascii="Arial" w:hAnsi="Arial" w:cs="Arial"/>
                <w:bCs/>
                <w:noProof/>
                <w:lang w:val="es-ES"/>
              </w:rPr>
              <w:t xml:space="preserve">ística, </w:t>
            </w:r>
            <w:r>
              <w:rPr>
                <w:rFonts w:ascii="Arial" w:hAnsi="Arial" w:cs="Arial"/>
                <w:bCs/>
                <w:noProof/>
                <w:lang w:val="es-ES"/>
              </w:rPr>
              <w:t>I</w:t>
            </w:r>
            <w:r w:rsidRPr="00EF4562">
              <w:rPr>
                <w:rFonts w:ascii="Arial" w:hAnsi="Arial" w:cs="Arial"/>
                <w:bCs/>
                <w:noProof/>
                <w:lang w:val="es-ES"/>
              </w:rPr>
              <w:t xml:space="preserve">ndicadores y </w:t>
            </w:r>
            <w:r>
              <w:rPr>
                <w:rFonts w:ascii="Arial" w:hAnsi="Arial" w:cs="Arial"/>
                <w:bCs/>
                <w:noProof/>
                <w:lang w:val="es-ES"/>
              </w:rPr>
              <w:t>P</w:t>
            </w:r>
            <w:r w:rsidRPr="00EF4562">
              <w:rPr>
                <w:rFonts w:ascii="Arial" w:hAnsi="Arial" w:cs="Arial"/>
                <w:bCs/>
                <w:noProof/>
                <w:lang w:val="es-ES"/>
              </w:rPr>
              <w:t xml:space="preserve">rocedimientos de </w:t>
            </w:r>
            <w:r>
              <w:rPr>
                <w:rFonts w:ascii="Arial" w:hAnsi="Arial" w:cs="Arial"/>
                <w:bCs/>
                <w:noProof/>
                <w:lang w:val="es-ES"/>
              </w:rPr>
              <w:t>D</w:t>
            </w:r>
            <w:r w:rsidRPr="00EF4562">
              <w:rPr>
                <w:rFonts w:ascii="Arial" w:hAnsi="Arial" w:cs="Arial"/>
                <w:bCs/>
                <w:noProof/>
                <w:lang w:val="es-ES"/>
              </w:rPr>
              <w:t>esempeño</w:t>
            </w:r>
            <w:r>
              <w:rPr>
                <w:rFonts w:ascii="Arial" w:hAnsi="Arial" w:cs="Arial"/>
                <w:bCs/>
                <w:noProof/>
                <w:lang w:val="es-ES"/>
              </w:rPr>
              <w:t>.</w:t>
            </w:r>
          </w:p>
          <w:p w14:paraId="35D28ECF" w14:textId="77777777" w:rsidR="00A83FF0" w:rsidRDefault="00A83FF0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9BD6C45" w14:textId="77777777" w:rsidR="00EF4562" w:rsidRPr="00EF4562" w:rsidRDefault="00A660B5" w:rsidP="004279F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(Noviembre 2019 –</w:t>
            </w:r>
            <w:r w:rsidR="004279F2">
              <w:rPr>
                <w:rFonts w:ascii="Arial" w:hAnsi="Arial" w:cs="Arial"/>
              </w:rPr>
              <w:t xml:space="preserve"> Septiembre</w:t>
            </w:r>
            <w:r w:rsidR="00A83FF0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).</w:t>
            </w:r>
            <w:r w:rsidR="004279F2">
              <w:rPr>
                <w:rFonts w:ascii="Arial" w:hAnsi="Arial" w:cs="Arial"/>
              </w:rPr>
              <w:t xml:space="preserve"> </w:t>
            </w:r>
            <w:r w:rsidR="00EF4562" w:rsidRPr="00EF4562">
              <w:rPr>
                <w:rFonts w:ascii="Arial" w:hAnsi="Arial" w:cs="Arial"/>
              </w:rPr>
              <w:t xml:space="preserve">Auxiliar de </w:t>
            </w:r>
            <w:r w:rsidR="00A83FF0">
              <w:rPr>
                <w:rFonts w:ascii="Arial" w:hAnsi="Arial" w:cs="Arial"/>
              </w:rPr>
              <w:t>A</w:t>
            </w:r>
            <w:r w:rsidR="00EF4562" w:rsidRPr="00EF4562">
              <w:rPr>
                <w:rFonts w:ascii="Arial" w:hAnsi="Arial" w:cs="Arial"/>
              </w:rPr>
              <w:t xml:space="preserve">uditor de la </w:t>
            </w:r>
            <w:r w:rsidR="00EF4562">
              <w:rPr>
                <w:rFonts w:ascii="Arial" w:hAnsi="Arial" w:cs="Arial"/>
              </w:rPr>
              <w:t>D</w:t>
            </w:r>
            <w:r w:rsidR="00EF4562" w:rsidRPr="00EF4562">
              <w:rPr>
                <w:rFonts w:ascii="Arial" w:hAnsi="Arial" w:cs="Arial"/>
                <w:noProof/>
              </w:rPr>
              <w:t>irección de</w:t>
            </w:r>
            <w:r w:rsidR="00EF4562" w:rsidRPr="00EF4562">
              <w:rPr>
                <w:rFonts w:ascii="Arial" w:hAnsi="Arial" w:cs="Arial"/>
                <w:bCs/>
                <w:noProof/>
              </w:rPr>
              <w:t xml:space="preserve"> </w:t>
            </w:r>
            <w:r w:rsidR="00EF4562">
              <w:rPr>
                <w:rFonts w:ascii="Arial" w:hAnsi="Arial" w:cs="Arial"/>
                <w:bCs/>
                <w:noProof/>
              </w:rPr>
              <w:t>E</w:t>
            </w:r>
            <w:r w:rsidR="00EF4562" w:rsidRPr="00EF4562">
              <w:rPr>
                <w:rFonts w:ascii="Arial" w:hAnsi="Arial" w:cs="Arial"/>
                <w:bCs/>
                <w:noProof/>
              </w:rPr>
              <w:t>stad</w:t>
            </w:r>
            <w:r w:rsidR="00EF4562" w:rsidRPr="00EF4562">
              <w:rPr>
                <w:rFonts w:ascii="Arial" w:hAnsi="Arial" w:cs="Arial"/>
                <w:bCs/>
                <w:noProof/>
                <w:lang w:val="es-ES"/>
              </w:rPr>
              <w:t xml:space="preserve">ística, </w:t>
            </w:r>
            <w:r w:rsidR="00EF4562">
              <w:rPr>
                <w:rFonts w:ascii="Arial" w:hAnsi="Arial" w:cs="Arial"/>
                <w:bCs/>
                <w:noProof/>
                <w:lang w:val="es-ES"/>
              </w:rPr>
              <w:t>I</w:t>
            </w:r>
            <w:r w:rsidR="00EF4562" w:rsidRPr="00EF4562">
              <w:rPr>
                <w:rFonts w:ascii="Arial" w:hAnsi="Arial" w:cs="Arial"/>
                <w:bCs/>
                <w:noProof/>
                <w:lang w:val="es-ES"/>
              </w:rPr>
              <w:t xml:space="preserve">ndicadores y </w:t>
            </w:r>
            <w:r w:rsidR="00EF4562">
              <w:rPr>
                <w:rFonts w:ascii="Arial" w:hAnsi="Arial" w:cs="Arial"/>
                <w:bCs/>
                <w:noProof/>
                <w:lang w:val="es-ES"/>
              </w:rPr>
              <w:t>P</w:t>
            </w:r>
            <w:r w:rsidR="00EF4562" w:rsidRPr="00EF4562">
              <w:rPr>
                <w:rFonts w:ascii="Arial" w:hAnsi="Arial" w:cs="Arial"/>
                <w:bCs/>
                <w:noProof/>
                <w:lang w:val="es-ES"/>
              </w:rPr>
              <w:t xml:space="preserve">rocedimientos de </w:t>
            </w:r>
            <w:r w:rsidR="00EF4562">
              <w:rPr>
                <w:rFonts w:ascii="Arial" w:hAnsi="Arial" w:cs="Arial"/>
                <w:bCs/>
                <w:noProof/>
                <w:lang w:val="es-ES"/>
              </w:rPr>
              <w:t>D</w:t>
            </w:r>
            <w:r w:rsidR="00EF4562" w:rsidRPr="00EF4562">
              <w:rPr>
                <w:rFonts w:ascii="Arial" w:hAnsi="Arial" w:cs="Arial"/>
                <w:bCs/>
                <w:noProof/>
                <w:lang w:val="es-ES"/>
              </w:rPr>
              <w:t>esempeño</w:t>
            </w:r>
            <w:r w:rsidR="00EF4562">
              <w:rPr>
                <w:rFonts w:ascii="Arial" w:hAnsi="Arial" w:cs="Arial"/>
                <w:bCs/>
                <w:noProof/>
                <w:lang w:val="es-ES"/>
              </w:rPr>
              <w:t>.</w:t>
            </w:r>
          </w:p>
          <w:p w14:paraId="22EF8170" w14:textId="77777777" w:rsidR="00A660B5" w:rsidRDefault="00A660B5" w:rsidP="00251F8D">
            <w:pPr>
              <w:jc w:val="both"/>
              <w:rPr>
                <w:rFonts w:ascii="Arial" w:hAnsi="Arial" w:cs="Arial"/>
              </w:rPr>
            </w:pPr>
          </w:p>
          <w:p w14:paraId="59456E84" w14:textId="77777777" w:rsidR="00A660B5" w:rsidRDefault="00A660B5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7ADAD12" w14:textId="77777777" w:rsidR="00AE2CFB" w:rsidRDefault="004C711E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2013</w:t>
            </w:r>
            <w:r w:rsidR="00A660B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Octubre 2015). Auditor Externo Administrativo en participación presupuestal Gubernamental.</w:t>
            </w:r>
          </w:p>
          <w:p w14:paraId="3CD573B1" w14:textId="77777777" w:rsidR="00A660B5" w:rsidRDefault="00A660B5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AE2CFB" w14:paraId="6F38C1F3" w14:textId="77777777">
        <w:tc>
          <w:tcPr>
            <w:tcW w:w="4219" w:type="dxa"/>
          </w:tcPr>
          <w:p w14:paraId="7421C426" w14:textId="77777777" w:rsidR="00AE2CFB" w:rsidRDefault="004C711E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lastRenderedPageBreak/>
              <w:t>Comisión Nacional de las Zonas Áridas CONAZA.</w:t>
            </w:r>
          </w:p>
        </w:tc>
        <w:tc>
          <w:tcPr>
            <w:tcW w:w="709" w:type="dxa"/>
          </w:tcPr>
          <w:p w14:paraId="4E6ED539" w14:textId="77777777" w:rsidR="00AE2CFB" w:rsidRDefault="00AE2CFB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CF6C972" w14:textId="77777777" w:rsidR="00A660B5" w:rsidRDefault="004C711E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(Junio 2006</w:t>
            </w:r>
            <w:r w:rsidR="00A660B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- Abril 2013). </w:t>
            </w:r>
          </w:p>
          <w:p w14:paraId="729AD6CE" w14:textId="77777777" w:rsidR="00AE2CFB" w:rsidRDefault="004C711E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Jefe del Departamento de Recursos Materiales y Servicios Generales.</w:t>
            </w:r>
          </w:p>
          <w:p w14:paraId="392F861C" w14:textId="77777777" w:rsidR="00A660B5" w:rsidRDefault="00A660B5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AE2CFB" w14:paraId="17227BC2" w14:textId="77777777">
        <w:tc>
          <w:tcPr>
            <w:tcW w:w="4219" w:type="dxa"/>
          </w:tcPr>
          <w:p w14:paraId="6F75890D" w14:textId="77777777" w:rsidR="00AE2CFB" w:rsidRDefault="004C711E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Instituto Coahuilense de las Mujeres del Estado de Coahuila.</w:t>
            </w:r>
          </w:p>
        </w:tc>
        <w:tc>
          <w:tcPr>
            <w:tcW w:w="709" w:type="dxa"/>
          </w:tcPr>
          <w:p w14:paraId="0B17A8A5" w14:textId="77777777" w:rsidR="00AE2CFB" w:rsidRDefault="00AE2CFB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5AD6B3B" w14:textId="77777777" w:rsidR="00AE2CFB" w:rsidRDefault="004C711E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(Noviembre</w:t>
            </w:r>
            <w:r w:rsidR="00A660B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2004</w:t>
            </w:r>
            <w:r w:rsidR="00A660B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- Abril 2006). Auxiliar Administrativo en la Coordinación Administrativa.</w:t>
            </w:r>
          </w:p>
          <w:p w14:paraId="08F76D23" w14:textId="77777777" w:rsidR="00A660B5" w:rsidRDefault="00A660B5" w:rsidP="00251F8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0F2831E" w14:textId="77777777" w:rsidR="00AE2CFB" w:rsidRDefault="00AE2CFB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AE2CFB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9C9157" w14:textId="77777777" w:rsidR="00683FFE" w:rsidRDefault="00683FFE">
      <w:r>
        <w:separator/>
      </w:r>
    </w:p>
  </w:endnote>
  <w:endnote w:type="continuationSeparator" w:id="0">
    <w:p w14:paraId="58E443B5" w14:textId="77777777" w:rsidR="00683FFE" w:rsidRDefault="00683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92B1CA" w14:textId="77777777" w:rsidR="00683FFE" w:rsidRDefault="00683FFE">
      <w:r>
        <w:separator/>
      </w:r>
    </w:p>
  </w:footnote>
  <w:footnote w:type="continuationSeparator" w:id="0">
    <w:p w14:paraId="7092F6A3" w14:textId="77777777" w:rsidR="00683FFE" w:rsidRDefault="00683F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0F403A" w14:textId="77777777" w:rsidR="00AE2CFB" w:rsidRDefault="004C711E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0077CB76" wp14:editId="0EC529BD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21FC2E5" w14:textId="77777777" w:rsidR="00AE2CFB" w:rsidRDefault="00AE2CF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FB"/>
    <w:rsid w:val="0011708B"/>
    <w:rsid w:val="00184405"/>
    <w:rsid w:val="0024740E"/>
    <w:rsid w:val="00251F8D"/>
    <w:rsid w:val="002F1F64"/>
    <w:rsid w:val="003E244E"/>
    <w:rsid w:val="003F4F12"/>
    <w:rsid w:val="004279F2"/>
    <w:rsid w:val="004307E7"/>
    <w:rsid w:val="004C711E"/>
    <w:rsid w:val="00591481"/>
    <w:rsid w:val="0063597F"/>
    <w:rsid w:val="00683FFE"/>
    <w:rsid w:val="00792B5D"/>
    <w:rsid w:val="00797E4C"/>
    <w:rsid w:val="0088436A"/>
    <w:rsid w:val="008F3B36"/>
    <w:rsid w:val="00A61FA0"/>
    <w:rsid w:val="00A660B5"/>
    <w:rsid w:val="00A83FF0"/>
    <w:rsid w:val="00AE2CFB"/>
    <w:rsid w:val="00B07ABD"/>
    <w:rsid w:val="00BB34E9"/>
    <w:rsid w:val="00E03264"/>
    <w:rsid w:val="00E22DB8"/>
    <w:rsid w:val="00E61896"/>
    <w:rsid w:val="00ED767A"/>
    <w:rsid w:val="00EF4562"/>
    <w:rsid w:val="00F81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FB01239"/>
  <w14:defaultImageDpi w14:val="32767"/>
  <w15:docId w15:val="{7DAB3330-32F3-4061-849C-F1DBCA325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concuadrcula">
    <w:name w:val="Table Grid"/>
    <w:basedOn w:val="Tablanormal"/>
    <w:uiPriority w:val="59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225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Sandra Ximena Duran Valdes</cp:lastModifiedBy>
  <cp:revision>3</cp:revision>
  <dcterms:created xsi:type="dcterms:W3CDTF">2025-06-10T20:34:00Z</dcterms:created>
  <dcterms:modified xsi:type="dcterms:W3CDTF">2025-06-19T19:43:00Z</dcterms:modified>
</cp:coreProperties>
</file>