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152C09C3" w:rsidR="00B4768C" w:rsidRPr="00CD11B4" w:rsidRDefault="00291E0C" w:rsidP="00B4768C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sz w:val="32"/>
          <w:szCs w:val="32"/>
        </w:rPr>
        <w:t>T</w:t>
      </w:r>
      <w:r w:rsidR="00896000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S</w:t>
      </w:r>
      <w:r w:rsidR="00896000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U</w:t>
      </w:r>
      <w:proofErr w:type="spellEnd"/>
      <w:r w:rsidR="00DE101E">
        <w:rPr>
          <w:rFonts w:ascii="Arial" w:hAnsi="Arial" w:cs="Arial"/>
          <w:b/>
          <w:sz w:val="32"/>
          <w:szCs w:val="32"/>
        </w:rPr>
        <w:t>. GUADALUPE LUNA GARC</w:t>
      </w:r>
      <w:r w:rsidR="00941308">
        <w:rPr>
          <w:rFonts w:ascii="Arial" w:hAnsi="Arial" w:cs="Arial"/>
          <w:b/>
          <w:sz w:val="32"/>
          <w:szCs w:val="32"/>
        </w:rPr>
        <w:t>Í</w:t>
      </w:r>
      <w:r w:rsidR="00DE101E">
        <w:rPr>
          <w:rFonts w:ascii="Arial" w:hAnsi="Arial" w:cs="Arial"/>
          <w:b/>
          <w:sz w:val="32"/>
          <w:szCs w:val="32"/>
        </w:rPr>
        <w:t>A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6917038C" w14:textId="20090BB4" w:rsidR="00E13A07" w:rsidRPr="006A1076" w:rsidRDefault="00E13A07" w:rsidP="003722F4">
      <w:pPr>
        <w:jc w:val="both"/>
        <w:rPr>
          <w:rFonts w:ascii="Arial" w:hAnsi="Arial" w:cs="Arial"/>
          <w:bCs/>
          <w:noProof/>
          <w:sz w:val="22"/>
        </w:rPr>
      </w:pPr>
      <w:r w:rsidRPr="006A1076">
        <w:rPr>
          <w:rFonts w:ascii="Arial" w:hAnsi="Arial" w:cs="Arial"/>
          <w:noProof/>
          <w:sz w:val="22"/>
        </w:rPr>
        <w:t xml:space="preserve">AUDITOR DE LA </w:t>
      </w:r>
      <w:bookmarkStart w:id="1" w:name="_Hlk27152004"/>
      <w:r w:rsidRPr="006A1076">
        <w:rPr>
          <w:rFonts w:ascii="Arial" w:hAnsi="Arial" w:cs="Arial"/>
          <w:noProof/>
          <w:sz w:val="22"/>
        </w:rPr>
        <w:t>DIRECCIÓN DE</w:t>
      </w:r>
      <w:r w:rsidRPr="006A1076">
        <w:rPr>
          <w:rFonts w:ascii="Arial" w:hAnsi="Arial" w:cs="Arial"/>
          <w:bCs/>
          <w:noProof/>
          <w:sz w:val="22"/>
        </w:rPr>
        <w:t xml:space="preserve"> </w:t>
      </w:r>
      <w:bookmarkEnd w:id="1"/>
      <w:r w:rsidRPr="006A1076">
        <w:rPr>
          <w:rFonts w:ascii="Arial" w:hAnsi="Arial" w:cs="Arial"/>
          <w:bCs/>
          <w:noProof/>
          <w:sz w:val="22"/>
        </w:rPr>
        <w:t>ANÁLISIS</w:t>
      </w:r>
      <w:r w:rsidR="003E38C8" w:rsidRPr="006A1076">
        <w:rPr>
          <w:rFonts w:ascii="Arial" w:hAnsi="Arial" w:cs="Arial"/>
          <w:bCs/>
          <w:noProof/>
          <w:sz w:val="22"/>
        </w:rPr>
        <w:t>,</w:t>
      </w:r>
      <w:r w:rsidRPr="006A1076">
        <w:rPr>
          <w:rFonts w:ascii="Arial" w:hAnsi="Arial" w:cs="Arial"/>
          <w:bCs/>
          <w:noProof/>
          <w:sz w:val="22"/>
        </w:rPr>
        <w:t xml:space="preserve"> IMPLEMENTACIÓN</w:t>
      </w:r>
      <w:r w:rsidR="003E38C8" w:rsidRPr="006A1076">
        <w:rPr>
          <w:rFonts w:ascii="Arial" w:hAnsi="Arial" w:cs="Arial"/>
          <w:bCs/>
          <w:noProof/>
          <w:sz w:val="22"/>
        </w:rPr>
        <w:t xml:space="preserve"> Y SEGUIMIENTO ESTATAL</w:t>
      </w:r>
    </w:p>
    <w:p w14:paraId="7FE5F40A" w14:textId="2E75BA0E" w:rsidR="00E13A07" w:rsidRPr="006A1076" w:rsidRDefault="006A1076" w:rsidP="00E13A07">
      <w:pPr>
        <w:rPr>
          <w:rFonts w:ascii="Arial" w:hAnsi="Arial" w:cs="Arial"/>
          <w:noProof/>
          <w:sz w:val="22"/>
        </w:rPr>
      </w:pPr>
      <w:r w:rsidRPr="006A1076">
        <w:rPr>
          <w:rFonts w:ascii="Arial" w:hAnsi="Arial" w:cs="Arial"/>
          <w:noProof/>
          <w:sz w:val="22"/>
        </w:rPr>
        <w:t>JDB</w:t>
      </w:r>
    </w:p>
    <w:p w14:paraId="262362F9" w14:textId="07B14257" w:rsidR="00B4768C" w:rsidRPr="00CD11B4" w:rsidRDefault="00B4768C" w:rsidP="00B4768C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784FCA7F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E101E">
        <w:rPr>
          <w:rFonts w:ascii="Arial" w:hAnsi="Arial" w:cs="Arial"/>
        </w:rPr>
        <w:t>T</w:t>
      </w:r>
      <w:r w:rsidR="002360DE">
        <w:rPr>
          <w:rFonts w:ascii="Arial" w:hAnsi="Arial" w:cs="Arial"/>
        </w:rPr>
        <w:t xml:space="preserve">écnico </w:t>
      </w:r>
      <w:r w:rsidR="00291E0C">
        <w:rPr>
          <w:rFonts w:ascii="Arial" w:hAnsi="Arial" w:cs="Arial"/>
        </w:rPr>
        <w:t>S</w:t>
      </w:r>
      <w:r w:rsidR="002360DE">
        <w:rPr>
          <w:rFonts w:ascii="Arial" w:hAnsi="Arial" w:cs="Arial"/>
        </w:rPr>
        <w:t xml:space="preserve">uperior </w:t>
      </w:r>
      <w:r w:rsidR="00291E0C">
        <w:rPr>
          <w:rFonts w:ascii="Arial" w:hAnsi="Arial" w:cs="Arial"/>
        </w:rPr>
        <w:t>U</w:t>
      </w:r>
      <w:r w:rsidR="002360DE">
        <w:rPr>
          <w:rFonts w:ascii="Arial" w:hAnsi="Arial" w:cs="Arial"/>
        </w:rPr>
        <w:t>niversitario</w:t>
      </w:r>
      <w:r w:rsidR="00DE101E">
        <w:rPr>
          <w:rFonts w:ascii="Arial" w:hAnsi="Arial" w:cs="Arial"/>
        </w:rPr>
        <w:t xml:space="preserve"> en Tecnologías de la Información y Comunicación en el área de Multimedia y Comercio Electrónico.</w:t>
      </w:r>
      <w:r w:rsidR="00DE101E" w:rsidRPr="00CD11B4">
        <w:rPr>
          <w:rFonts w:ascii="Arial" w:hAnsi="Arial" w:cs="Arial"/>
        </w:rPr>
        <w:t xml:space="preserve"> (</w:t>
      </w:r>
      <w:r w:rsidR="00DE101E">
        <w:rPr>
          <w:rFonts w:ascii="Arial" w:hAnsi="Arial" w:cs="Arial"/>
        </w:rPr>
        <w:t>2014-2016</w:t>
      </w:r>
      <w:r w:rsidRPr="00CD11B4">
        <w:rPr>
          <w:rFonts w:ascii="Arial" w:hAnsi="Arial" w:cs="Arial"/>
        </w:rPr>
        <w:t>),</w:t>
      </w:r>
      <w:r w:rsidR="002360DE">
        <w:rPr>
          <w:rFonts w:ascii="Arial" w:hAnsi="Arial" w:cs="Arial"/>
        </w:rPr>
        <w:t xml:space="preserve"> </w:t>
      </w:r>
      <w:r w:rsidR="00DE101E">
        <w:rPr>
          <w:rFonts w:ascii="Arial" w:hAnsi="Arial" w:cs="Arial"/>
        </w:rPr>
        <w:t>Universidad Tecnológica de Coahuila.</w:t>
      </w:r>
    </w:p>
    <w:p w14:paraId="73DB4821" w14:textId="3E6B1C5D" w:rsidR="00DE101E" w:rsidRDefault="00DE101E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7E5EE64" w14:textId="77777777" w:rsidR="00B4768C" w:rsidRPr="00CD11B4" w:rsidRDefault="00B4768C" w:rsidP="00DE101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606A11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B4768C" w:rsidRPr="00CD11B4" w14:paraId="6EEE8496" w14:textId="77777777" w:rsidTr="008236D6">
        <w:tc>
          <w:tcPr>
            <w:tcW w:w="4219" w:type="dxa"/>
          </w:tcPr>
          <w:p w14:paraId="39D1D020" w14:textId="2097C2D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3722F4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25B4D540" w14:textId="592871DB" w:rsidR="006A1076" w:rsidRPr="00CD11B4" w:rsidRDefault="006A1076" w:rsidP="006A107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 xml:space="preserve">3 </w:t>
            </w:r>
            <w:r>
              <w:rPr>
                <w:rFonts w:ascii="Arial" w:hAnsi="Arial" w:cs="Arial"/>
              </w:rPr>
              <w:t>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Análisis, Implementación y Seguimiento Estatal.</w:t>
            </w:r>
          </w:p>
          <w:p w14:paraId="17474F2B" w14:textId="77777777" w:rsidR="006A1076" w:rsidRDefault="006A1076" w:rsidP="0061014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8B498D9" w14:textId="0D52EC9D" w:rsidR="0061014C" w:rsidRPr="00CD11B4" w:rsidRDefault="0061014C" w:rsidP="0061014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6A107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6A1076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Análisis, Implementación y Seguimiento Estatal.</w:t>
            </w:r>
          </w:p>
          <w:p w14:paraId="6367304B" w14:textId="77777777" w:rsidR="0061014C" w:rsidRDefault="0061014C" w:rsidP="003E38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01E1BF" w14:textId="0C11352D" w:rsidR="003E38C8" w:rsidRPr="00CD11B4" w:rsidRDefault="003E38C8" w:rsidP="003E38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2021 </w:t>
            </w:r>
            <w:r w:rsidR="0061014C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61014C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Análisis, Implementación y Seguimiento Estatal.</w:t>
            </w:r>
          </w:p>
          <w:p w14:paraId="3E90E730" w14:textId="77777777" w:rsidR="003E38C8" w:rsidRDefault="003E38C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7ACD59F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91E0C">
              <w:rPr>
                <w:rFonts w:ascii="Arial" w:hAnsi="Arial" w:cs="Arial"/>
              </w:rPr>
              <w:t>Noviembre</w:t>
            </w:r>
            <w:proofErr w:type="gramEnd"/>
            <w:r w:rsidR="00291E0C">
              <w:rPr>
                <w:rFonts w:ascii="Arial" w:hAnsi="Arial" w:cs="Arial"/>
              </w:rPr>
              <w:t xml:space="preserve"> 2019</w:t>
            </w:r>
            <w:r w:rsidR="002360DE">
              <w:rPr>
                <w:rFonts w:ascii="Arial" w:hAnsi="Arial" w:cs="Arial"/>
              </w:rPr>
              <w:t xml:space="preserve"> </w:t>
            </w:r>
            <w:r w:rsidR="003E38C8">
              <w:rPr>
                <w:rFonts w:ascii="Arial" w:hAnsi="Arial" w:cs="Arial"/>
              </w:rPr>
              <w:t>–</w:t>
            </w:r>
            <w:r w:rsidR="00291E0C">
              <w:rPr>
                <w:rFonts w:ascii="Arial" w:hAnsi="Arial" w:cs="Arial"/>
              </w:rPr>
              <w:t xml:space="preserve"> </w:t>
            </w:r>
            <w:r w:rsidR="003E38C8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251BC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 w:rsidR="004251BC">
              <w:rPr>
                <w:rFonts w:ascii="Arial" w:hAnsi="Arial" w:cs="Arial"/>
              </w:rPr>
              <w:t>Análisis e Implementación.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896000" w:rsidRPr="00CD11B4" w14:paraId="3E9CEB79" w14:textId="77777777" w:rsidTr="008236D6">
        <w:tc>
          <w:tcPr>
            <w:tcW w:w="4219" w:type="dxa"/>
          </w:tcPr>
          <w:p w14:paraId="036C2D3A" w14:textId="77777777" w:rsidR="00896000" w:rsidRPr="00CD11B4" w:rsidRDefault="0089600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0FC75C" w14:textId="77777777" w:rsidR="00896000" w:rsidRPr="00CD11B4" w:rsidRDefault="00896000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40600497" w14:textId="77777777" w:rsidR="00896000" w:rsidRPr="00CD11B4" w:rsidRDefault="0089600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6CB97DC" w14:textId="77777777" w:rsidTr="008236D6">
        <w:tc>
          <w:tcPr>
            <w:tcW w:w="4219" w:type="dxa"/>
          </w:tcPr>
          <w:p w14:paraId="4F615DFC" w14:textId="0AA39C54" w:rsidR="00B4768C" w:rsidRPr="00CD11B4" w:rsidRDefault="00DE101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COMIMSA</w:t>
            </w:r>
            <w:r w:rsidR="00941308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985A304" w14:textId="0C82AA27" w:rsidR="00B4768C" w:rsidRPr="00CD11B4" w:rsidRDefault="00291E0C" w:rsidP="004251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(Junio 2018</w:t>
            </w:r>
            <w:r w:rsidR="0094130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941308">
              <w:rPr>
                <w:rFonts w:ascii="Arial" w:hAnsi="Arial" w:cs="Arial"/>
              </w:rPr>
              <w:t xml:space="preserve"> </w:t>
            </w:r>
            <w:r w:rsidR="00DE101E">
              <w:rPr>
                <w:rFonts w:ascii="Arial" w:hAnsi="Arial" w:cs="Arial"/>
              </w:rPr>
              <w:t>Octubre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4251BC">
              <w:rPr>
                <w:rFonts w:ascii="Arial" w:hAnsi="Arial" w:cs="Arial"/>
              </w:rPr>
              <w:t>2019)</w:t>
            </w:r>
            <w:r w:rsidR="002360DE">
              <w:rPr>
                <w:rFonts w:ascii="Arial" w:hAnsi="Arial" w:cs="Arial"/>
              </w:rPr>
              <w:t>.</w:t>
            </w:r>
            <w:r w:rsidR="004251BC">
              <w:rPr>
                <w:rFonts w:ascii="Arial" w:hAnsi="Arial" w:cs="Arial"/>
              </w:rPr>
              <w:t xml:space="preserve"> </w:t>
            </w:r>
            <w:r w:rsidR="00DE101E">
              <w:rPr>
                <w:rFonts w:ascii="Arial" w:hAnsi="Arial" w:cs="Arial"/>
              </w:rPr>
              <w:t>Técnico Experto B en Programación</w:t>
            </w:r>
            <w:r w:rsidR="004251BC">
              <w:rPr>
                <w:rFonts w:ascii="Arial" w:hAnsi="Arial" w:cs="Arial"/>
              </w:rPr>
              <w:t xml:space="preserve"> en la Subgerencia de Información y Documentación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</w:p>
        </w:tc>
      </w:tr>
      <w:tr w:rsidR="00B4768C" w:rsidRPr="00CD11B4" w14:paraId="666F8E27" w14:textId="77777777" w:rsidTr="008236D6">
        <w:tc>
          <w:tcPr>
            <w:tcW w:w="4219" w:type="dxa"/>
          </w:tcPr>
          <w:p w14:paraId="3B8DB0BC" w14:textId="0C34B9B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9AE152F" w14:textId="4F15A3A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236D6">
        <w:tc>
          <w:tcPr>
            <w:tcW w:w="4219" w:type="dxa"/>
          </w:tcPr>
          <w:p w14:paraId="60AD6574" w14:textId="0D91813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9A21F7A" w14:textId="5DC5EFE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6D55F763" w:rsidR="0025019B" w:rsidRDefault="00291E0C">
      <w:r>
        <w:t xml:space="preserve">             </w:t>
      </w:r>
    </w:p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9900B2" w14:textId="77777777" w:rsidR="00715620" w:rsidRDefault="00715620" w:rsidP="00B05170">
      <w:r>
        <w:separator/>
      </w:r>
    </w:p>
  </w:endnote>
  <w:endnote w:type="continuationSeparator" w:id="0">
    <w:p w14:paraId="723F458A" w14:textId="77777777" w:rsidR="00715620" w:rsidRDefault="0071562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F92A8" w14:textId="77777777" w:rsidR="00715620" w:rsidRDefault="00715620" w:rsidP="00B05170">
      <w:r>
        <w:separator/>
      </w:r>
    </w:p>
  </w:footnote>
  <w:footnote w:type="continuationSeparator" w:id="0">
    <w:p w14:paraId="0874BCE9" w14:textId="77777777" w:rsidR="00715620" w:rsidRDefault="0071562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155121F2">
          <wp:simplePos x="0" y="0"/>
          <wp:positionH relativeFrom="margin">
            <wp:align>center</wp:align>
          </wp:positionH>
          <wp:positionV relativeFrom="paragraph">
            <wp:posOffset>-559435</wp:posOffset>
          </wp:positionV>
          <wp:extent cx="7887335" cy="1019874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44182"/>
    <w:rsid w:val="00206A31"/>
    <w:rsid w:val="002360DE"/>
    <w:rsid w:val="0025019B"/>
    <w:rsid w:val="00291E0C"/>
    <w:rsid w:val="003722F4"/>
    <w:rsid w:val="003E38C8"/>
    <w:rsid w:val="004075E3"/>
    <w:rsid w:val="004251BC"/>
    <w:rsid w:val="004B2AB6"/>
    <w:rsid w:val="0056372E"/>
    <w:rsid w:val="0061014C"/>
    <w:rsid w:val="00697BD6"/>
    <w:rsid w:val="006A1076"/>
    <w:rsid w:val="00715620"/>
    <w:rsid w:val="007B659E"/>
    <w:rsid w:val="008236D6"/>
    <w:rsid w:val="00896000"/>
    <w:rsid w:val="00941308"/>
    <w:rsid w:val="009D4CBD"/>
    <w:rsid w:val="00A77231"/>
    <w:rsid w:val="00AB4491"/>
    <w:rsid w:val="00AE3BCB"/>
    <w:rsid w:val="00B05170"/>
    <w:rsid w:val="00B4768C"/>
    <w:rsid w:val="00BD7913"/>
    <w:rsid w:val="00DE101E"/>
    <w:rsid w:val="00E13A07"/>
    <w:rsid w:val="00E2104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6</cp:revision>
  <dcterms:created xsi:type="dcterms:W3CDTF">2021-06-18T16:40:00Z</dcterms:created>
  <dcterms:modified xsi:type="dcterms:W3CDTF">2023-06-05T20:08:00Z</dcterms:modified>
</cp:coreProperties>
</file>