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5021A8" w14:textId="54B1FE46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>LIC.</w:t>
      </w:r>
      <w:r w:rsidR="004C40FB">
        <w:rPr>
          <w:rFonts w:ascii="Arial" w:hAnsi="Arial" w:cs="Arial"/>
          <w:b/>
          <w:sz w:val="32"/>
          <w:szCs w:val="32"/>
        </w:rPr>
        <w:t xml:space="preserve"> ITZEL XIMENA QUIROZ TORRES</w:t>
      </w:r>
    </w:p>
    <w:p w14:paraId="372823DE" w14:textId="76B21F8B" w:rsidR="00B4768C" w:rsidRPr="00EE7017" w:rsidRDefault="007C21FD" w:rsidP="00B4768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SUBDIRECTORA</w:t>
      </w:r>
      <w:r w:rsidR="00E5717F" w:rsidRPr="00EE7017">
        <w:rPr>
          <w:rFonts w:ascii="Arial" w:hAnsi="Arial" w:cs="Arial"/>
          <w:sz w:val="22"/>
        </w:rPr>
        <w:t xml:space="preserve"> DE LA DIRECCIÓN DE AUDITORÍA A </w:t>
      </w:r>
      <w:r w:rsidR="005E4AC5" w:rsidRPr="00EE7017">
        <w:rPr>
          <w:rFonts w:ascii="Arial" w:hAnsi="Arial" w:cs="Arial"/>
          <w:sz w:val="22"/>
        </w:rPr>
        <w:t>PODERES Y ORGANISMOS</w:t>
      </w:r>
      <w:r w:rsidR="00EE7017" w:rsidRPr="00EE7017">
        <w:rPr>
          <w:rFonts w:ascii="Arial" w:hAnsi="Arial" w:cs="Arial"/>
          <w:sz w:val="22"/>
        </w:rPr>
        <w:t xml:space="preserve"> </w:t>
      </w:r>
    </w:p>
    <w:p w14:paraId="19F4BC77" w14:textId="6AA0FCFD" w:rsidR="00B4768C" w:rsidRPr="00EE7017" w:rsidRDefault="007C21FD" w:rsidP="00B4768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SD</w:t>
      </w:r>
      <w:r w:rsidR="008A7D8E">
        <w:rPr>
          <w:rFonts w:ascii="Arial" w:hAnsi="Arial" w:cs="Arial"/>
          <w:sz w:val="22"/>
        </w:rPr>
        <w:t>B</w:t>
      </w:r>
    </w:p>
    <w:p w14:paraId="72A5F7E7" w14:textId="77777777" w:rsidR="0025566F" w:rsidRPr="00CD11B4" w:rsidRDefault="0025566F" w:rsidP="00B4768C">
      <w:pPr>
        <w:rPr>
          <w:rFonts w:ascii="Arial" w:hAnsi="Arial" w:cs="Arial"/>
        </w:rPr>
      </w:pPr>
    </w:p>
    <w:p w14:paraId="5CEED94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52124D89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23356B5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5362E781" w14:textId="6AD0450D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Pr="00CD11B4">
        <w:rPr>
          <w:rFonts w:ascii="Arial" w:hAnsi="Arial" w:cs="Arial"/>
        </w:rPr>
        <w:t>Licenciad</w:t>
      </w:r>
      <w:r w:rsidR="007C21FD">
        <w:rPr>
          <w:rFonts w:ascii="Arial" w:hAnsi="Arial" w:cs="Arial"/>
        </w:rPr>
        <w:t>a</w:t>
      </w:r>
      <w:r w:rsidRPr="00CD11B4">
        <w:rPr>
          <w:rFonts w:ascii="Arial" w:hAnsi="Arial" w:cs="Arial"/>
        </w:rPr>
        <w:t xml:space="preserve"> en </w:t>
      </w:r>
      <w:r w:rsidR="004C40FB">
        <w:rPr>
          <w:rFonts w:ascii="Arial" w:hAnsi="Arial" w:cs="Arial"/>
        </w:rPr>
        <w:t>Contaduría</w:t>
      </w:r>
      <w:r w:rsidRPr="00CD11B4">
        <w:rPr>
          <w:rFonts w:ascii="Arial" w:hAnsi="Arial" w:cs="Arial"/>
        </w:rPr>
        <w:t xml:space="preserve"> (20</w:t>
      </w:r>
      <w:r w:rsidR="004C40FB">
        <w:rPr>
          <w:rFonts w:ascii="Arial" w:hAnsi="Arial" w:cs="Arial"/>
        </w:rPr>
        <w:t>16</w:t>
      </w:r>
      <w:r w:rsidR="00E5717F">
        <w:rPr>
          <w:rFonts w:ascii="Arial" w:hAnsi="Arial" w:cs="Arial"/>
        </w:rPr>
        <w:t xml:space="preserve"> </w:t>
      </w:r>
      <w:r w:rsidRPr="00CD11B4">
        <w:rPr>
          <w:rFonts w:ascii="Arial" w:hAnsi="Arial" w:cs="Arial"/>
        </w:rPr>
        <w:t>–</w:t>
      </w:r>
      <w:r w:rsidR="00E5717F">
        <w:rPr>
          <w:rFonts w:ascii="Arial" w:hAnsi="Arial" w:cs="Arial"/>
        </w:rPr>
        <w:t xml:space="preserve"> </w:t>
      </w:r>
      <w:r w:rsidRPr="00CD11B4">
        <w:rPr>
          <w:rFonts w:ascii="Arial" w:hAnsi="Arial" w:cs="Arial"/>
        </w:rPr>
        <w:t>20</w:t>
      </w:r>
      <w:r w:rsidR="004C40FB">
        <w:rPr>
          <w:rFonts w:ascii="Arial" w:hAnsi="Arial" w:cs="Arial"/>
        </w:rPr>
        <w:t>20</w:t>
      </w:r>
      <w:r w:rsidRPr="00CD11B4">
        <w:rPr>
          <w:rFonts w:ascii="Arial" w:hAnsi="Arial" w:cs="Arial"/>
        </w:rPr>
        <w:t xml:space="preserve">), Facultad de </w:t>
      </w:r>
      <w:r w:rsidR="004C40FB">
        <w:rPr>
          <w:rFonts w:ascii="Arial" w:hAnsi="Arial" w:cs="Arial"/>
        </w:rPr>
        <w:t>Ciencias de la Administración</w:t>
      </w:r>
      <w:r w:rsidRPr="00CD11B4">
        <w:rPr>
          <w:rFonts w:ascii="Arial" w:hAnsi="Arial" w:cs="Arial"/>
        </w:rPr>
        <w:t xml:space="preserve"> de la Universidad </w:t>
      </w:r>
      <w:r w:rsidR="004C40FB" w:rsidRPr="00CD11B4">
        <w:rPr>
          <w:rFonts w:ascii="Arial" w:hAnsi="Arial" w:cs="Arial"/>
        </w:rPr>
        <w:t>Autóno</w:t>
      </w:r>
      <w:r w:rsidR="004C40FB">
        <w:rPr>
          <w:rFonts w:ascii="Arial" w:hAnsi="Arial" w:cs="Arial"/>
        </w:rPr>
        <w:t>ma</w:t>
      </w:r>
      <w:r w:rsidRPr="00CD11B4">
        <w:rPr>
          <w:rFonts w:ascii="Arial" w:hAnsi="Arial" w:cs="Arial"/>
        </w:rPr>
        <w:t xml:space="preserve"> de Coahuila.</w:t>
      </w:r>
    </w:p>
    <w:p w14:paraId="14581AFB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6767AF90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FC703ED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TRAYECTORIA LABORAL</w:t>
      </w:r>
    </w:p>
    <w:p w14:paraId="60EE620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3A624CC3" w14:textId="77777777" w:rsidTr="008639D3">
        <w:tc>
          <w:tcPr>
            <w:tcW w:w="4219" w:type="dxa"/>
          </w:tcPr>
          <w:p w14:paraId="34348D73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5F2350D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68E21130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2AF8C43B" w14:textId="563852BE" w:rsidR="007C21FD" w:rsidRDefault="007C21FD" w:rsidP="007C21F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C1E40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Febrero 2024 </w:t>
            </w:r>
            <w:r w:rsidRPr="007C1E40">
              <w:rPr>
                <w:rFonts w:ascii="Arial" w:hAnsi="Arial" w:cs="Arial"/>
              </w:rPr>
              <w:t>– A la fecha).</w:t>
            </w:r>
            <w:r>
              <w:rPr>
                <w:rFonts w:ascii="Arial" w:hAnsi="Arial" w:cs="Arial"/>
              </w:rPr>
              <w:t xml:space="preserve"> Subdirectora de </w:t>
            </w:r>
            <w:r w:rsidRPr="007C1E40">
              <w:rPr>
                <w:rFonts w:ascii="Arial" w:hAnsi="Arial" w:cs="Arial"/>
              </w:rPr>
              <w:t>la Dirección de Auditoría a Poderes y Organismos.</w:t>
            </w:r>
          </w:p>
          <w:p w14:paraId="25BBA6BF" w14:textId="77777777" w:rsidR="007C21FD" w:rsidRDefault="007C21F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1ADA3AA" w14:textId="2EEBC26B" w:rsidR="007C1E40" w:rsidRDefault="007C1E40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C1E40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Septiembre </w:t>
            </w:r>
            <w:r w:rsidRPr="007C1E40">
              <w:rPr>
                <w:rFonts w:ascii="Arial" w:hAnsi="Arial" w:cs="Arial"/>
              </w:rPr>
              <w:t xml:space="preserve">2022 – </w:t>
            </w:r>
            <w:r w:rsidR="007C21FD">
              <w:rPr>
                <w:rFonts w:ascii="Arial" w:hAnsi="Arial" w:cs="Arial"/>
              </w:rPr>
              <w:t>Enero 2024</w:t>
            </w:r>
            <w:r w:rsidRPr="007C1E40">
              <w:rPr>
                <w:rFonts w:ascii="Arial" w:hAnsi="Arial" w:cs="Arial"/>
              </w:rPr>
              <w:t xml:space="preserve">). Auditor </w:t>
            </w:r>
            <w:r w:rsidR="008A7D8E">
              <w:rPr>
                <w:rFonts w:ascii="Arial" w:hAnsi="Arial" w:cs="Arial"/>
              </w:rPr>
              <w:t>de</w:t>
            </w:r>
            <w:r w:rsidRPr="007C1E40">
              <w:rPr>
                <w:rFonts w:ascii="Arial" w:hAnsi="Arial" w:cs="Arial"/>
              </w:rPr>
              <w:t xml:space="preserve"> la Dirección de Auditoría a Poderes y Organismos.</w:t>
            </w:r>
          </w:p>
          <w:p w14:paraId="67F27C8A" w14:textId="77777777" w:rsidR="007C1E40" w:rsidRDefault="007C1E40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D28183B" w14:textId="19A6966F" w:rsidR="003C29C6" w:rsidRDefault="003C29C6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(Mayo 2022 – </w:t>
            </w:r>
            <w:r w:rsidR="007C1E40">
              <w:rPr>
                <w:rFonts w:ascii="Arial" w:hAnsi="Arial" w:cs="Arial"/>
              </w:rPr>
              <w:t>Septiembre 2022</w:t>
            </w:r>
            <w:r>
              <w:rPr>
                <w:rFonts w:ascii="Arial" w:hAnsi="Arial" w:cs="Arial"/>
              </w:rPr>
              <w:t xml:space="preserve">). </w:t>
            </w:r>
            <w:r w:rsidRPr="00CD11B4">
              <w:rPr>
                <w:rFonts w:ascii="Arial" w:hAnsi="Arial" w:cs="Arial"/>
              </w:rPr>
              <w:t>Auditor</w:t>
            </w:r>
            <w:r>
              <w:rPr>
                <w:rFonts w:ascii="Arial" w:hAnsi="Arial" w:cs="Arial"/>
              </w:rPr>
              <w:t xml:space="preserve"> </w:t>
            </w:r>
            <w:r w:rsidR="008A7D8E">
              <w:rPr>
                <w:rFonts w:ascii="Arial" w:hAnsi="Arial" w:cs="Arial"/>
              </w:rPr>
              <w:t>de</w:t>
            </w:r>
            <w:r>
              <w:rPr>
                <w:rFonts w:ascii="Arial" w:hAnsi="Arial" w:cs="Arial"/>
              </w:rPr>
              <w:t xml:space="preserve"> la Dirección de Auditoría a Poderes y Organismos.</w:t>
            </w:r>
          </w:p>
          <w:p w14:paraId="41268BF4" w14:textId="77777777" w:rsidR="003C29C6" w:rsidRDefault="003C29C6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74E21CB" w14:textId="41509828" w:rsidR="005E4AC5" w:rsidRDefault="005E4AC5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(Junio 2021 </w:t>
            </w:r>
            <w:r w:rsidR="003C29C6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r w:rsidR="003C29C6">
              <w:rPr>
                <w:rFonts w:ascii="Arial" w:hAnsi="Arial" w:cs="Arial"/>
              </w:rPr>
              <w:t>Mayo 2022</w:t>
            </w:r>
            <w:r>
              <w:rPr>
                <w:rFonts w:ascii="Arial" w:hAnsi="Arial" w:cs="Arial"/>
              </w:rPr>
              <w:t xml:space="preserve">). </w:t>
            </w:r>
            <w:r w:rsidRPr="00CD11B4">
              <w:rPr>
                <w:rFonts w:ascii="Arial" w:hAnsi="Arial" w:cs="Arial"/>
              </w:rPr>
              <w:t>Auxiliar de Auditor</w:t>
            </w:r>
            <w:r>
              <w:rPr>
                <w:rFonts w:ascii="Arial" w:hAnsi="Arial" w:cs="Arial"/>
              </w:rPr>
              <w:t xml:space="preserve"> </w:t>
            </w:r>
            <w:r w:rsidR="008A7D8E">
              <w:rPr>
                <w:rFonts w:ascii="Arial" w:hAnsi="Arial" w:cs="Arial"/>
              </w:rPr>
              <w:t>de</w:t>
            </w:r>
            <w:r>
              <w:rPr>
                <w:rFonts w:ascii="Arial" w:hAnsi="Arial" w:cs="Arial"/>
              </w:rPr>
              <w:t xml:space="preserve"> la Dirección de Auditoría a Poderes y Organismos.</w:t>
            </w:r>
          </w:p>
          <w:p w14:paraId="31E7CDFB" w14:textId="77777777" w:rsidR="005E4AC5" w:rsidRDefault="005E4AC5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3BA55A6" w14:textId="450A14F9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4C40FB">
              <w:rPr>
                <w:rFonts w:ascii="Arial" w:hAnsi="Arial" w:cs="Arial"/>
              </w:rPr>
              <w:t>Marzo 202</w:t>
            </w:r>
            <w:r w:rsidR="00E5717F">
              <w:rPr>
                <w:rFonts w:ascii="Arial" w:hAnsi="Arial" w:cs="Arial"/>
              </w:rPr>
              <w:t xml:space="preserve">1 – </w:t>
            </w:r>
            <w:r w:rsidR="005E4AC5">
              <w:rPr>
                <w:rFonts w:ascii="Arial" w:hAnsi="Arial" w:cs="Arial"/>
              </w:rPr>
              <w:t>Junio 2021</w:t>
            </w:r>
            <w:r w:rsidRPr="00CD11B4">
              <w:rPr>
                <w:rFonts w:ascii="Arial" w:hAnsi="Arial" w:cs="Arial"/>
              </w:rPr>
              <w:t xml:space="preserve">). Auxiliar de Auditor </w:t>
            </w:r>
            <w:r w:rsidR="008A7D8E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</w:t>
            </w:r>
            <w:r w:rsidR="004C40FB">
              <w:rPr>
                <w:rFonts w:ascii="Arial" w:hAnsi="Arial" w:cs="Arial"/>
              </w:rPr>
              <w:t xml:space="preserve">ón de </w:t>
            </w:r>
            <w:r w:rsidR="00E5717F">
              <w:rPr>
                <w:rFonts w:ascii="Arial" w:hAnsi="Arial" w:cs="Arial"/>
              </w:rPr>
              <w:t>Auditoría a Municipios.</w:t>
            </w:r>
          </w:p>
          <w:p w14:paraId="5E749AC4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5F6573BA" w14:textId="77777777" w:rsidTr="008639D3">
        <w:tc>
          <w:tcPr>
            <w:tcW w:w="4219" w:type="dxa"/>
          </w:tcPr>
          <w:p w14:paraId="1436CB51" w14:textId="77777777" w:rsidR="004C40FB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4C40FB">
              <w:rPr>
                <w:rFonts w:ascii="Arial" w:hAnsi="Arial" w:cs="Arial"/>
                <w:bCs/>
                <w:iCs/>
              </w:rPr>
              <w:t xml:space="preserve">Despacho </w:t>
            </w:r>
            <w:r w:rsidR="004C40FB" w:rsidRPr="004C40FB">
              <w:rPr>
                <w:rFonts w:ascii="Arial" w:hAnsi="Arial" w:cs="Arial"/>
                <w:bCs/>
                <w:iCs/>
              </w:rPr>
              <w:t xml:space="preserve">Contable SFD MAN FORCE </w:t>
            </w:r>
          </w:p>
          <w:p w14:paraId="0127D3B8" w14:textId="77777777" w:rsidR="00B4768C" w:rsidRDefault="004C40FB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4C40FB">
              <w:rPr>
                <w:rFonts w:ascii="Arial" w:hAnsi="Arial" w:cs="Arial"/>
                <w:bCs/>
                <w:iCs/>
              </w:rPr>
              <w:t>S</w:t>
            </w:r>
            <w:r w:rsidR="00E5717F">
              <w:rPr>
                <w:rFonts w:ascii="Arial" w:hAnsi="Arial" w:cs="Arial"/>
                <w:bCs/>
                <w:iCs/>
              </w:rPr>
              <w:t>.</w:t>
            </w:r>
            <w:r w:rsidRPr="004C40FB">
              <w:rPr>
                <w:rFonts w:ascii="Arial" w:hAnsi="Arial" w:cs="Arial"/>
                <w:bCs/>
                <w:iCs/>
              </w:rPr>
              <w:t xml:space="preserve"> DE R</w:t>
            </w:r>
            <w:r w:rsidR="00E5717F">
              <w:rPr>
                <w:rFonts w:ascii="Arial" w:hAnsi="Arial" w:cs="Arial"/>
                <w:bCs/>
                <w:iCs/>
              </w:rPr>
              <w:t>.</w:t>
            </w:r>
            <w:r w:rsidRPr="004C40FB">
              <w:rPr>
                <w:rFonts w:ascii="Arial" w:hAnsi="Arial" w:cs="Arial"/>
                <w:bCs/>
                <w:iCs/>
              </w:rPr>
              <w:t>L</w:t>
            </w:r>
            <w:r w:rsidR="00E5717F">
              <w:rPr>
                <w:rFonts w:ascii="Arial" w:hAnsi="Arial" w:cs="Arial"/>
                <w:bCs/>
                <w:iCs/>
              </w:rPr>
              <w:t>.</w:t>
            </w:r>
            <w:r w:rsidRPr="004C40FB">
              <w:rPr>
                <w:rFonts w:ascii="Arial" w:hAnsi="Arial" w:cs="Arial"/>
                <w:bCs/>
                <w:iCs/>
              </w:rPr>
              <w:t xml:space="preserve"> DE</w:t>
            </w:r>
            <w:r>
              <w:rPr>
                <w:rFonts w:ascii="Arial" w:hAnsi="Arial" w:cs="Arial"/>
                <w:bCs/>
                <w:iCs/>
              </w:rPr>
              <w:t xml:space="preserve"> C</w:t>
            </w:r>
            <w:r w:rsidR="00E5717F">
              <w:rPr>
                <w:rFonts w:ascii="Arial" w:hAnsi="Arial" w:cs="Arial"/>
                <w:bCs/>
                <w:iCs/>
              </w:rPr>
              <w:t>.</w:t>
            </w:r>
            <w:r>
              <w:rPr>
                <w:rFonts w:ascii="Arial" w:hAnsi="Arial" w:cs="Arial"/>
                <w:bCs/>
                <w:iCs/>
              </w:rPr>
              <w:t>V</w:t>
            </w:r>
            <w:r w:rsidR="00E5717F">
              <w:rPr>
                <w:rFonts w:ascii="Arial" w:hAnsi="Arial" w:cs="Arial"/>
                <w:bCs/>
                <w:iCs/>
              </w:rPr>
              <w:t>.</w:t>
            </w:r>
          </w:p>
          <w:p w14:paraId="68279C78" w14:textId="13BE2897" w:rsidR="00E5717F" w:rsidRPr="004C40FB" w:rsidRDefault="00E5717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52AA9A4F" w14:textId="77777777" w:rsidR="00B4768C" w:rsidRPr="004C40FB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5EEA60F" w14:textId="4A5A12B9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>(</w:t>
            </w:r>
            <w:r w:rsidR="004C40FB">
              <w:rPr>
                <w:rFonts w:ascii="Arial" w:hAnsi="Arial" w:cs="Arial"/>
              </w:rPr>
              <w:t>Febrero</w:t>
            </w:r>
            <w:r w:rsidRPr="00CD11B4">
              <w:rPr>
                <w:rFonts w:ascii="Arial" w:hAnsi="Arial" w:cs="Arial"/>
              </w:rPr>
              <w:t xml:space="preserve"> 20</w:t>
            </w:r>
            <w:r w:rsidR="004C40FB">
              <w:rPr>
                <w:rFonts w:ascii="Arial" w:hAnsi="Arial" w:cs="Arial"/>
              </w:rPr>
              <w:t>21</w:t>
            </w:r>
            <w:r w:rsidR="00E5717F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>- Ma</w:t>
            </w:r>
            <w:r w:rsidR="004C40FB">
              <w:rPr>
                <w:rFonts w:ascii="Arial" w:hAnsi="Arial" w:cs="Arial"/>
              </w:rPr>
              <w:t>rzo</w:t>
            </w:r>
            <w:r w:rsidRPr="00CD11B4">
              <w:rPr>
                <w:rFonts w:ascii="Arial" w:hAnsi="Arial" w:cs="Arial"/>
              </w:rPr>
              <w:t xml:space="preserve"> 20</w:t>
            </w:r>
            <w:r w:rsidR="004C40FB">
              <w:rPr>
                <w:rFonts w:ascii="Arial" w:hAnsi="Arial" w:cs="Arial"/>
              </w:rPr>
              <w:t>21</w:t>
            </w:r>
            <w:r w:rsidRPr="00CD11B4">
              <w:rPr>
                <w:rFonts w:ascii="Arial" w:hAnsi="Arial" w:cs="Arial"/>
              </w:rPr>
              <w:t xml:space="preserve">). Auxiliar </w:t>
            </w:r>
            <w:r w:rsidR="004C40FB">
              <w:rPr>
                <w:rFonts w:ascii="Arial" w:hAnsi="Arial" w:cs="Arial"/>
              </w:rPr>
              <w:t>contable</w:t>
            </w:r>
            <w:r w:rsidR="00E5717F">
              <w:rPr>
                <w:rFonts w:ascii="Arial" w:hAnsi="Arial" w:cs="Arial"/>
              </w:rPr>
              <w:t>.</w:t>
            </w:r>
          </w:p>
        </w:tc>
      </w:tr>
      <w:tr w:rsidR="00B4768C" w:rsidRPr="00CD11B4" w14:paraId="1C845F92" w14:textId="77777777" w:rsidTr="008639D3">
        <w:tc>
          <w:tcPr>
            <w:tcW w:w="4219" w:type="dxa"/>
          </w:tcPr>
          <w:p w14:paraId="52157E29" w14:textId="24921691" w:rsidR="00B4768C" w:rsidRPr="00CD11B4" w:rsidRDefault="004C40FB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Despacho contable GESTIÓN PÚBLICA Y GESTIÓN EMPRESARIAL LAFE S</w:t>
            </w:r>
            <w:r w:rsidR="00E5717F">
              <w:rPr>
                <w:rFonts w:ascii="Arial" w:hAnsi="Arial" w:cs="Arial"/>
                <w:bCs/>
                <w:iCs/>
              </w:rPr>
              <w:t>.</w:t>
            </w:r>
            <w:r>
              <w:rPr>
                <w:rFonts w:ascii="Arial" w:hAnsi="Arial" w:cs="Arial"/>
                <w:bCs/>
                <w:iCs/>
              </w:rPr>
              <w:t>A</w:t>
            </w:r>
            <w:r w:rsidR="00E5717F">
              <w:rPr>
                <w:rFonts w:ascii="Arial" w:hAnsi="Arial" w:cs="Arial"/>
                <w:bCs/>
                <w:iCs/>
              </w:rPr>
              <w:t>.</w:t>
            </w:r>
            <w:r>
              <w:rPr>
                <w:rFonts w:ascii="Arial" w:hAnsi="Arial" w:cs="Arial"/>
                <w:bCs/>
                <w:iCs/>
              </w:rPr>
              <w:t xml:space="preserve"> DE C</w:t>
            </w:r>
            <w:r w:rsidR="00E5717F">
              <w:rPr>
                <w:rFonts w:ascii="Arial" w:hAnsi="Arial" w:cs="Arial"/>
                <w:bCs/>
                <w:iCs/>
              </w:rPr>
              <w:t>.</w:t>
            </w:r>
            <w:r>
              <w:rPr>
                <w:rFonts w:ascii="Arial" w:hAnsi="Arial" w:cs="Arial"/>
                <w:bCs/>
                <w:iCs/>
              </w:rPr>
              <w:t>V</w:t>
            </w:r>
            <w:r w:rsidR="00E5717F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09" w:type="dxa"/>
          </w:tcPr>
          <w:p w14:paraId="1D95D1B3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79A7B99" w14:textId="501F4FBE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>(</w:t>
            </w:r>
            <w:r w:rsidR="004C40FB">
              <w:rPr>
                <w:rFonts w:ascii="Arial" w:hAnsi="Arial" w:cs="Arial"/>
              </w:rPr>
              <w:t>Enero 2020</w:t>
            </w:r>
            <w:r w:rsidR="00E5717F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>-</w:t>
            </w:r>
            <w:r w:rsidR="00E5717F">
              <w:rPr>
                <w:rFonts w:ascii="Arial" w:hAnsi="Arial" w:cs="Arial"/>
              </w:rPr>
              <w:t xml:space="preserve"> </w:t>
            </w:r>
            <w:r w:rsidR="004C40FB">
              <w:rPr>
                <w:rFonts w:ascii="Arial" w:hAnsi="Arial" w:cs="Arial"/>
              </w:rPr>
              <w:t>Enero</w:t>
            </w:r>
            <w:r w:rsidRPr="00CD11B4">
              <w:rPr>
                <w:rFonts w:ascii="Arial" w:hAnsi="Arial" w:cs="Arial"/>
              </w:rPr>
              <w:t xml:space="preserve"> 20</w:t>
            </w:r>
            <w:r w:rsidR="004C40FB">
              <w:rPr>
                <w:rFonts w:ascii="Arial" w:hAnsi="Arial" w:cs="Arial"/>
              </w:rPr>
              <w:t>21</w:t>
            </w:r>
            <w:r w:rsidRPr="00CD11B4">
              <w:rPr>
                <w:rFonts w:ascii="Arial" w:hAnsi="Arial" w:cs="Arial"/>
              </w:rPr>
              <w:t xml:space="preserve">). Auxiliar </w:t>
            </w:r>
            <w:r w:rsidR="004C40FB">
              <w:rPr>
                <w:rFonts w:ascii="Arial" w:hAnsi="Arial" w:cs="Arial"/>
              </w:rPr>
              <w:t>contable</w:t>
            </w:r>
            <w:r w:rsidR="00E5717F">
              <w:rPr>
                <w:rFonts w:ascii="Arial" w:hAnsi="Arial" w:cs="Arial"/>
              </w:rPr>
              <w:t>.</w:t>
            </w:r>
            <w:r w:rsidR="004C40FB">
              <w:rPr>
                <w:rFonts w:ascii="Arial" w:hAnsi="Arial" w:cs="Arial"/>
              </w:rPr>
              <w:t xml:space="preserve"> </w:t>
            </w:r>
          </w:p>
        </w:tc>
      </w:tr>
      <w:tr w:rsidR="00B4768C" w:rsidRPr="00CD11B4" w14:paraId="71FDD953" w14:textId="77777777" w:rsidTr="008639D3">
        <w:tc>
          <w:tcPr>
            <w:tcW w:w="4219" w:type="dxa"/>
          </w:tcPr>
          <w:p w14:paraId="1D53265A" w14:textId="3D6E9A70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19F31B05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E605DDE" w14:textId="5727876A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</w:tbl>
    <w:p w14:paraId="3287308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75D69C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5AF129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868FFE6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F2DFA9C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F42DA2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sectPr w:rsidR="00B4768C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A564B8" w14:textId="77777777" w:rsidR="00B20FD1" w:rsidRDefault="00B20FD1" w:rsidP="00B05170">
      <w:r>
        <w:separator/>
      </w:r>
    </w:p>
  </w:endnote>
  <w:endnote w:type="continuationSeparator" w:id="0">
    <w:p w14:paraId="6EEF2FD4" w14:textId="77777777" w:rsidR="00B20FD1" w:rsidRDefault="00B20FD1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5552C0" w14:textId="77777777" w:rsidR="00B20FD1" w:rsidRDefault="00B20FD1" w:rsidP="00B05170">
      <w:r>
        <w:separator/>
      </w:r>
    </w:p>
  </w:footnote>
  <w:footnote w:type="continuationSeparator" w:id="0">
    <w:p w14:paraId="5958F198" w14:textId="77777777" w:rsidR="00B20FD1" w:rsidRDefault="00B20FD1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92144"/>
    <w:rsid w:val="0025019B"/>
    <w:rsid w:val="0025566F"/>
    <w:rsid w:val="003C29C6"/>
    <w:rsid w:val="004A0C18"/>
    <w:rsid w:val="004C40FB"/>
    <w:rsid w:val="0056372E"/>
    <w:rsid w:val="0059538D"/>
    <w:rsid w:val="005C4FD8"/>
    <w:rsid w:val="005E4AC5"/>
    <w:rsid w:val="00736202"/>
    <w:rsid w:val="007C1E40"/>
    <w:rsid w:val="007C21FD"/>
    <w:rsid w:val="00876C29"/>
    <w:rsid w:val="008A7D8E"/>
    <w:rsid w:val="00A77231"/>
    <w:rsid w:val="00B05170"/>
    <w:rsid w:val="00B20FD1"/>
    <w:rsid w:val="00B4768C"/>
    <w:rsid w:val="00DA15B3"/>
    <w:rsid w:val="00E5717F"/>
    <w:rsid w:val="00E5768A"/>
    <w:rsid w:val="00E66445"/>
    <w:rsid w:val="00EE7017"/>
    <w:rsid w:val="00F175EF"/>
    <w:rsid w:val="00F43565"/>
    <w:rsid w:val="00F43ECE"/>
    <w:rsid w:val="00FF2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159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Regina de la Peña Ortiz</cp:lastModifiedBy>
  <cp:revision>3</cp:revision>
  <dcterms:created xsi:type="dcterms:W3CDTF">2024-03-12T17:33:00Z</dcterms:created>
  <dcterms:modified xsi:type="dcterms:W3CDTF">2025-03-10T17:32:00Z</dcterms:modified>
</cp:coreProperties>
</file>