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2D7C6B02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E4336E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proofErr w:type="spellStart"/>
      <w:r w:rsidR="00E4336E">
        <w:rPr>
          <w:rFonts w:ascii="Arial" w:hAnsi="Arial" w:cs="Arial"/>
          <w:b/>
          <w:sz w:val="32"/>
          <w:szCs w:val="32"/>
        </w:rPr>
        <w:t>JHULIANA</w:t>
      </w:r>
      <w:proofErr w:type="spellEnd"/>
      <w:r w:rsidR="00E4336E">
        <w:rPr>
          <w:rFonts w:ascii="Arial" w:hAnsi="Arial" w:cs="Arial"/>
          <w:b/>
          <w:sz w:val="32"/>
          <w:szCs w:val="32"/>
        </w:rPr>
        <w:t xml:space="preserve"> BERENICE CASTILLO ARELLANO</w:t>
      </w:r>
    </w:p>
    <w:p w14:paraId="262362F9" w14:textId="6143C67F" w:rsidR="00B4768C" w:rsidRPr="00E4336E" w:rsidRDefault="0036525A" w:rsidP="00B4768C">
      <w:pPr>
        <w:rPr>
          <w:rFonts w:ascii="Arial" w:hAnsi="Arial" w:cs="Arial"/>
          <w:sz w:val="22"/>
        </w:rPr>
      </w:pPr>
      <w:r w:rsidRPr="00E4336E">
        <w:rPr>
          <w:rFonts w:ascii="Arial" w:hAnsi="Arial" w:cs="Arial"/>
          <w:sz w:val="22"/>
        </w:rPr>
        <w:t xml:space="preserve">AUDITOR </w:t>
      </w:r>
      <w:r w:rsidR="00E4336E" w:rsidRPr="00E4336E">
        <w:rPr>
          <w:rFonts w:ascii="Arial" w:hAnsi="Arial" w:cs="Arial"/>
          <w:sz w:val="22"/>
        </w:rPr>
        <w:t>DE LA DIRECCIÓN DE ANÁLISIS, IMPLEMENTACIÓN Y SEGUIMIENTO ESTATAL</w:t>
      </w:r>
    </w:p>
    <w:p w14:paraId="5CF89947" w14:textId="1338D89B" w:rsidR="00E4336E" w:rsidRPr="00E4336E" w:rsidRDefault="000F7657" w:rsidP="00B4768C">
      <w:pPr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JDC</w:t>
      </w:r>
      <w:proofErr w:type="spellEnd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A16D59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195721">
        <w:rPr>
          <w:rFonts w:ascii="Arial" w:hAnsi="Arial" w:cs="Arial"/>
        </w:rPr>
        <w:t>Licenciad</w:t>
      </w:r>
      <w:r w:rsidR="00E4336E">
        <w:rPr>
          <w:rFonts w:ascii="Arial" w:hAnsi="Arial" w:cs="Arial"/>
        </w:rPr>
        <w:t>a</w:t>
      </w:r>
      <w:r w:rsidR="009535BA">
        <w:rPr>
          <w:rFonts w:ascii="Arial" w:hAnsi="Arial" w:cs="Arial"/>
        </w:rPr>
        <w:t xml:space="preserve"> </w:t>
      </w:r>
      <w:r w:rsidR="00195721">
        <w:rPr>
          <w:rFonts w:ascii="Arial" w:hAnsi="Arial" w:cs="Arial"/>
        </w:rPr>
        <w:t>en</w:t>
      </w:r>
      <w:r w:rsidR="009535BA">
        <w:rPr>
          <w:rFonts w:ascii="Arial" w:hAnsi="Arial" w:cs="Arial"/>
        </w:rPr>
        <w:t xml:space="preserve"> </w:t>
      </w:r>
      <w:r w:rsidR="00195721">
        <w:rPr>
          <w:rFonts w:ascii="Arial" w:hAnsi="Arial" w:cs="Arial"/>
        </w:rPr>
        <w:t>Contaduría</w:t>
      </w:r>
      <w:r w:rsidR="00E4336E">
        <w:rPr>
          <w:rFonts w:ascii="Arial" w:hAnsi="Arial" w:cs="Arial"/>
        </w:rPr>
        <w:t xml:space="preserve"> Pública</w:t>
      </w:r>
      <w:r w:rsidR="009535BA">
        <w:rPr>
          <w:rFonts w:ascii="Arial" w:hAnsi="Arial" w:cs="Arial"/>
        </w:rPr>
        <w:t xml:space="preserve"> </w:t>
      </w:r>
      <w:r w:rsidR="005E6E93">
        <w:rPr>
          <w:rFonts w:ascii="Arial" w:hAnsi="Arial" w:cs="Arial"/>
        </w:rPr>
        <w:t>(</w:t>
      </w:r>
      <w:r w:rsidR="00812190">
        <w:rPr>
          <w:rFonts w:ascii="Arial" w:hAnsi="Arial" w:cs="Arial"/>
        </w:rPr>
        <w:t>2019</w:t>
      </w:r>
      <w:r w:rsidRPr="00CD11B4">
        <w:rPr>
          <w:rFonts w:ascii="Arial" w:hAnsi="Arial" w:cs="Arial"/>
        </w:rPr>
        <w:t>–</w:t>
      </w:r>
      <w:r w:rsidR="001C4A39">
        <w:rPr>
          <w:rFonts w:ascii="Arial" w:hAnsi="Arial" w:cs="Arial"/>
        </w:rPr>
        <w:t>2023</w:t>
      </w:r>
      <w:r w:rsidR="005E6E93">
        <w:rPr>
          <w:rFonts w:ascii="Arial" w:hAnsi="Arial" w:cs="Arial"/>
        </w:rPr>
        <w:t>),</w:t>
      </w:r>
      <w:r w:rsidR="009535BA">
        <w:rPr>
          <w:rFonts w:ascii="Arial" w:hAnsi="Arial" w:cs="Arial"/>
        </w:rPr>
        <w:t xml:space="preserve"> Facultad de </w:t>
      </w:r>
      <w:r w:rsidR="00E4336E">
        <w:rPr>
          <w:rFonts w:ascii="Arial" w:hAnsi="Arial" w:cs="Arial"/>
        </w:rPr>
        <w:t>C</w:t>
      </w:r>
      <w:r w:rsidR="005D5106">
        <w:rPr>
          <w:rFonts w:ascii="Arial" w:hAnsi="Arial" w:cs="Arial"/>
        </w:rPr>
        <w:t>ie</w:t>
      </w:r>
      <w:r w:rsidR="009535BA">
        <w:rPr>
          <w:rFonts w:ascii="Arial" w:hAnsi="Arial" w:cs="Arial"/>
        </w:rPr>
        <w:t xml:space="preserve">ncias de la </w:t>
      </w:r>
      <w:r w:rsidR="00E4336E">
        <w:rPr>
          <w:rFonts w:ascii="Arial" w:hAnsi="Arial" w:cs="Arial"/>
        </w:rPr>
        <w:t>Ad</w:t>
      </w:r>
      <w:r w:rsidR="009535BA">
        <w:rPr>
          <w:rFonts w:ascii="Arial" w:hAnsi="Arial" w:cs="Arial"/>
        </w:rPr>
        <w:t>ministración</w:t>
      </w:r>
      <w:r w:rsidR="005D5106">
        <w:rPr>
          <w:rFonts w:ascii="Arial" w:hAnsi="Arial" w:cs="Arial"/>
        </w:rPr>
        <w:t xml:space="preserve">, Universidad Autónoma de Coahuila.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AB1ED" w14:textId="5C8B1788" w:rsidR="000F7657" w:rsidRPr="00CD11B4" w:rsidRDefault="000F7657" w:rsidP="000F765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Implementación, y Seguimiento Estatal.</w:t>
            </w:r>
          </w:p>
          <w:p w14:paraId="4E9D1490" w14:textId="77777777" w:rsidR="000F7657" w:rsidRDefault="000F765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6CD4EE7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4336E">
              <w:rPr>
                <w:rFonts w:ascii="Arial" w:hAnsi="Arial" w:cs="Arial"/>
              </w:rPr>
              <w:t>S</w:t>
            </w:r>
            <w:r w:rsidR="00077925">
              <w:rPr>
                <w:rFonts w:ascii="Arial" w:hAnsi="Arial" w:cs="Arial"/>
              </w:rPr>
              <w:t>eptiembre</w:t>
            </w:r>
            <w:r w:rsidRPr="00CD11B4">
              <w:rPr>
                <w:rFonts w:ascii="Arial" w:hAnsi="Arial" w:cs="Arial"/>
              </w:rPr>
              <w:t xml:space="preserve"> </w:t>
            </w:r>
            <w:r w:rsidR="00E4336E">
              <w:rPr>
                <w:rFonts w:ascii="Arial" w:hAnsi="Arial" w:cs="Arial"/>
              </w:rPr>
              <w:t xml:space="preserve">2023 – </w:t>
            </w:r>
            <w:r w:rsidR="000F7657">
              <w:rPr>
                <w:rFonts w:ascii="Arial" w:hAnsi="Arial" w:cs="Arial"/>
              </w:rPr>
              <w:t>Junio 2024</w:t>
            </w:r>
            <w:bookmarkStart w:id="0" w:name="_GoBack"/>
            <w:bookmarkEnd w:id="0"/>
            <w:r w:rsidR="00FB57F5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36525A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E4336E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36525A">
              <w:rPr>
                <w:rFonts w:ascii="Arial" w:hAnsi="Arial" w:cs="Arial"/>
              </w:rPr>
              <w:t>A</w:t>
            </w:r>
            <w:r w:rsidR="00671E59">
              <w:rPr>
                <w:rFonts w:ascii="Arial" w:hAnsi="Arial" w:cs="Arial"/>
              </w:rPr>
              <w:t>nálisis</w:t>
            </w:r>
            <w:r w:rsidR="00E4336E">
              <w:rPr>
                <w:rFonts w:ascii="Arial" w:hAnsi="Arial" w:cs="Arial"/>
              </w:rPr>
              <w:t>,</w:t>
            </w:r>
            <w:r w:rsidR="00671E59">
              <w:rPr>
                <w:rFonts w:ascii="Arial" w:hAnsi="Arial" w:cs="Arial"/>
              </w:rPr>
              <w:t xml:space="preserve"> </w:t>
            </w:r>
            <w:r w:rsidR="0036525A">
              <w:rPr>
                <w:rFonts w:ascii="Arial" w:hAnsi="Arial" w:cs="Arial"/>
              </w:rPr>
              <w:t>I</w:t>
            </w:r>
            <w:r w:rsidR="00671E59">
              <w:rPr>
                <w:rFonts w:ascii="Arial" w:hAnsi="Arial" w:cs="Arial"/>
              </w:rPr>
              <w:t>mplementación</w:t>
            </w:r>
            <w:r w:rsidR="00E4336E">
              <w:rPr>
                <w:rFonts w:ascii="Arial" w:hAnsi="Arial" w:cs="Arial"/>
              </w:rPr>
              <w:t xml:space="preserve">, y Seguimiento </w:t>
            </w:r>
            <w:r w:rsidR="0036525A">
              <w:rPr>
                <w:rFonts w:ascii="Arial" w:hAnsi="Arial" w:cs="Arial"/>
              </w:rPr>
              <w:t>Estatal</w:t>
            </w:r>
            <w:r w:rsidR="00E4336E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FCB3B34" w:rsidR="00B4768C" w:rsidRPr="00CD11B4" w:rsidRDefault="005245B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Ansa Autotransporte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F459BF" w14:textId="0D57302D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4336E">
              <w:rPr>
                <w:rFonts w:ascii="Arial" w:hAnsi="Arial" w:cs="Arial"/>
              </w:rPr>
              <w:t>N</w:t>
            </w:r>
            <w:r w:rsidR="00FB57F5">
              <w:rPr>
                <w:rFonts w:ascii="Arial" w:hAnsi="Arial" w:cs="Arial"/>
              </w:rPr>
              <w:t>oviembre</w:t>
            </w:r>
            <w:r w:rsidR="0025205D">
              <w:rPr>
                <w:rFonts w:ascii="Arial" w:hAnsi="Arial" w:cs="Arial"/>
              </w:rPr>
              <w:t xml:space="preserve"> </w:t>
            </w:r>
            <w:r w:rsidR="007D6117">
              <w:rPr>
                <w:rFonts w:ascii="Arial" w:hAnsi="Arial" w:cs="Arial"/>
              </w:rPr>
              <w:t>2</w:t>
            </w:r>
            <w:r w:rsidR="0025205D">
              <w:rPr>
                <w:rFonts w:ascii="Arial" w:hAnsi="Arial" w:cs="Arial"/>
              </w:rPr>
              <w:t>022</w:t>
            </w:r>
            <w:r w:rsidRPr="00CD11B4">
              <w:rPr>
                <w:rFonts w:ascii="Arial" w:hAnsi="Arial" w:cs="Arial"/>
              </w:rPr>
              <w:t>-</w:t>
            </w:r>
            <w:r w:rsidR="007D6117">
              <w:rPr>
                <w:rFonts w:ascii="Arial" w:hAnsi="Arial" w:cs="Arial"/>
              </w:rPr>
              <w:t xml:space="preserve"> </w:t>
            </w:r>
            <w:r w:rsidR="00E4336E">
              <w:rPr>
                <w:rFonts w:ascii="Arial" w:hAnsi="Arial" w:cs="Arial"/>
              </w:rPr>
              <w:t>J</w:t>
            </w:r>
            <w:r w:rsidR="00F513D3">
              <w:rPr>
                <w:rFonts w:ascii="Arial" w:hAnsi="Arial" w:cs="Arial"/>
              </w:rPr>
              <w:t>u</w:t>
            </w:r>
            <w:r w:rsidR="00A42A94">
              <w:rPr>
                <w:rFonts w:ascii="Arial" w:hAnsi="Arial" w:cs="Arial"/>
              </w:rPr>
              <w:t xml:space="preserve">lio </w:t>
            </w:r>
            <w:r w:rsidR="00FB57F5">
              <w:rPr>
                <w:rFonts w:ascii="Arial" w:hAnsi="Arial" w:cs="Arial"/>
              </w:rPr>
              <w:t>2023</w:t>
            </w:r>
            <w:r w:rsidR="00FB57F5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897FE6">
              <w:rPr>
                <w:rFonts w:ascii="Arial" w:hAnsi="Arial" w:cs="Arial"/>
              </w:rPr>
              <w:t xml:space="preserve">Auxiliar administrativo. </w:t>
            </w:r>
          </w:p>
          <w:p w14:paraId="1985A304" w14:textId="090DEDCA" w:rsidR="0036525A" w:rsidRPr="00CD11B4" w:rsidRDefault="0036525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68C9A9FD" w:rsidR="00B4768C" w:rsidRPr="00CD11B4" w:rsidRDefault="00CA777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 conta Saucedo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37F5F4B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E4336E">
              <w:rPr>
                <w:rFonts w:ascii="Arial" w:hAnsi="Arial" w:cs="Arial"/>
              </w:rPr>
              <w:t>M</w:t>
            </w:r>
            <w:r w:rsidR="00E72008">
              <w:rPr>
                <w:rFonts w:ascii="Arial" w:hAnsi="Arial" w:cs="Arial"/>
              </w:rPr>
              <w:t>arzo</w:t>
            </w:r>
            <w:r w:rsidR="00CE0937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- </w:t>
            </w:r>
            <w:r w:rsidR="00E4336E">
              <w:rPr>
                <w:rFonts w:ascii="Arial" w:hAnsi="Arial" w:cs="Arial"/>
              </w:rPr>
              <w:t>M</w:t>
            </w:r>
            <w:r w:rsidR="0068591F">
              <w:rPr>
                <w:rFonts w:ascii="Arial" w:hAnsi="Arial" w:cs="Arial"/>
              </w:rPr>
              <w:t>ayo</w:t>
            </w:r>
            <w:r w:rsidR="00A831D3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A831D3">
              <w:rPr>
                <w:rFonts w:ascii="Arial" w:hAnsi="Arial" w:cs="Arial"/>
              </w:rPr>
              <w:t xml:space="preserve">Auxiliar contable. </w:t>
            </w: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3B560EE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4A9CBCE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8CB495" w14:textId="77777777" w:rsidR="001870E8" w:rsidRDefault="001870E8" w:rsidP="00B05170">
      <w:r>
        <w:separator/>
      </w:r>
    </w:p>
  </w:endnote>
  <w:endnote w:type="continuationSeparator" w:id="0">
    <w:p w14:paraId="41686AB0" w14:textId="77777777" w:rsidR="001870E8" w:rsidRDefault="001870E8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7ED136" w14:textId="77777777" w:rsidR="001870E8" w:rsidRDefault="001870E8" w:rsidP="00B05170">
      <w:r>
        <w:separator/>
      </w:r>
    </w:p>
  </w:footnote>
  <w:footnote w:type="continuationSeparator" w:id="0">
    <w:p w14:paraId="50F784D5" w14:textId="77777777" w:rsidR="001870E8" w:rsidRDefault="001870E8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1B30"/>
    <w:rsid w:val="00077925"/>
    <w:rsid w:val="000F7657"/>
    <w:rsid w:val="001870E8"/>
    <w:rsid w:val="00195721"/>
    <w:rsid w:val="001C4A39"/>
    <w:rsid w:val="0025019B"/>
    <w:rsid w:val="0025205D"/>
    <w:rsid w:val="0036525A"/>
    <w:rsid w:val="00392D96"/>
    <w:rsid w:val="00444A06"/>
    <w:rsid w:val="005245BE"/>
    <w:rsid w:val="0056372E"/>
    <w:rsid w:val="005D5106"/>
    <w:rsid w:val="005E6E93"/>
    <w:rsid w:val="00671E59"/>
    <w:rsid w:val="0068591F"/>
    <w:rsid w:val="006C6878"/>
    <w:rsid w:val="007D6117"/>
    <w:rsid w:val="00812190"/>
    <w:rsid w:val="00897FE6"/>
    <w:rsid w:val="008A757E"/>
    <w:rsid w:val="008B529F"/>
    <w:rsid w:val="009535BA"/>
    <w:rsid w:val="00A42A94"/>
    <w:rsid w:val="00A77231"/>
    <w:rsid w:val="00A831D3"/>
    <w:rsid w:val="00B05170"/>
    <w:rsid w:val="00B4768C"/>
    <w:rsid w:val="00CA7775"/>
    <w:rsid w:val="00CC75E6"/>
    <w:rsid w:val="00CE0937"/>
    <w:rsid w:val="00E0340C"/>
    <w:rsid w:val="00E4336E"/>
    <w:rsid w:val="00E72008"/>
    <w:rsid w:val="00F43565"/>
    <w:rsid w:val="00F513D3"/>
    <w:rsid w:val="00FB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2023-10-04T16:42:00Z</dcterms:created>
  <dcterms:modified xsi:type="dcterms:W3CDTF">2024-07-02T20:50:00Z</dcterms:modified>
</cp:coreProperties>
</file>