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DFE365" w14:textId="5E571108" w:rsidR="00B4768C" w:rsidRPr="00CD11B4" w:rsidRDefault="00023841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LIC. </w:t>
      </w:r>
      <w:r w:rsidR="001E3DCF">
        <w:rPr>
          <w:rFonts w:ascii="Arial" w:hAnsi="Arial" w:cs="Arial"/>
          <w:b/>
          <w:sz w:val="32"/>
          <w:szCs w:val="32"/>
        </w:rPr>
        <w:t xml:space="preserve">ILIAN MONTSERRAT GARZA AGUIRRE </w:t>
      </w:r>
      <w:r w:rsidR="00B4768C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6CE63767" w14:textId="1F18B759" w:rsidR="00222868" w:rsidRPr="000E713A" w:rsidRDefault="001E3DCF" w:rsidP="00B4768C">
      <w:pPr>
        <w:rPr>
          <w:rFonts w:ascii="Arial" w:hAnsi="Arial" w:cs="Arial"/>
          <w:sz w:val="22"/>
        </w:rPr>
      </w:pPr>
      <w:r w:rsidRPr="000E713A">
        <w:rPr>
          <w:rFonts w:ascii="Arial" w:hAnsi="Arial" w:cs="Arial"/>
          <w:sz w:val="22"/>
        </w:rPr>
        <w:t>AUDITOR</w:t>
      </w:r>
      <w:r w:rsidR="00222868" w:rsidRPr="000E713A">
        <w:rPr>
          <w:rFonts w:ascii="Arial" w:hAnsi="Arial" w:cs="Arial"/>
          <w:sz w:val="22"/>
        </w:rPr>
        <w:t xml:space="preserve"> DE LA DIRECCIÓN DE ESTADÍSTICA, INDICADORES Y PROCEDIMIENTOS DE DESEMPEÑO</w:t>
      </w:r>
    </w:p>
    <w:p w14:paraId="6520E55B" w14:textId="586C43A7" w:rsidR="00222868" w:rsidRPr="000E713A" w:rsidRDefault="000E713A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JD</w:t>
      </w:r>
      <w:r w:rsidR="00C1098A">
        <w:rPr>
          <w:rFonts w:ascii="Arial" w:hAnsi="Arial" w:cs="Arial"/>
          <w:sz w:val="22"/>
        </w:rPr>
        <w:t>A</w:t>
      </w:r>
      <w:bookmarkStart w:id="0" w:name="_GoBack"/>
      <w:bookmarkEnd w:id="0"/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023841">
      <w:pPr>
        <w:autoSpaceDE w:val="0"/>
        <w:autoSpaceDN w:val="0"/>
        <w:adjustRightInd w:val="0"/>
        <w:jc w:val="right"/>
        <w:rPr>
          <w:rFonts w:ascii="Arial" w:hAnsi="Arial" w:cs="Arial"/>
        </w:rPr>
      </w:pPr>
    </w:p>
    <w:p w14:paraId="432E0796" w14:textId="000775D6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023841">
        <w:rPr>
          <w:rFonts w:ascii="Arial" w:hAnsi="Arial" w:cs="Arial"/>
        </w:rPr>
        <w:t>Licenciad</w:t>
      </w:r>
      <w:r w:rsidR="00222868">
        <w:rPr>
          <w:rFonts w:ascii="Arial" w:hAnsi="Arial" w:cs="Arial"/>
        </w:rPr>
        <w:t>a</w:t>
      </w:r>
      <w:r w:rsidR="00023841">
        <w:rPr>
          <w:rFonts w:ascii="Arial" w:hAnsi="Arial" w:cs="Arial"/>
        </w:rPr>
        <w:t xml:space="preserve"> en </w:t>
      </w:r>
      <w:r w:rsidR="001E3DCF">
        <w:rPr>
          <w:rFonts w:ascii="Arial" w:hAnsi="Arial" w:cs="Arial"/>
        </w:rPr>
        <w:t>Economía</w:t>
      </w:r>
      <w:r w:rsidRPr="00CD11B4">
        <w:rPr>
          <w:rFonts w:ascii="Arial" w:hAnsi="Arial" w:cs="Arial"/>
        </w:rPr>
        <w:t xml:space="preserve"> (</w:t>
      </w:r>
      <w:r w:rsidR="00023841">
        <w:rPr>
          <w:rFonts w:ascii="Arial" w:hAnsi="Arial" w:cs="Arial"/>
        </w:rPr>
        <w:t>20</w:t>
      </w:r>
      <w:r w:rsidR="001E3DCF">
        <w:rPr>
          <w:rFonts w:ascii="Arial" w:hAnsi="Arial" w:cs="Arial"/>
        </w:rPr>
        <w:t>18</w:t>
      </w:r>
      <w:r w:rsidR="00D3276C">
        <w:rPr>
          <w:rFonts w:ascii="Arial" w:hAnsi="Arial" w:cs="Arial"/>
        </w:rPr>
        <w:t xml:space="preserve"> </w:t>
      </w:r>
      <w:r w:rsidR="001E3DCF">
        <w:rPr>
          <w:rFonts w:ascii="Arial" w:hAnsi="Arial" w:cs="Arial"/>
        </w:rPr>
        <w:t>-</w:t>
      </w:r>
      <w:r w:rsidR="00D3276C">
        <w:rPr>
          <w:rFonts w:ascii="Arial" w:hAnsi="Arial" w:cs="Arial"/>
        </w:rPr>
        <w:t xml:space="preserve"> </w:t>
      </w:r>
      <w:r w:rsidR="001E3DCF">
        <w:rPr>
          <w:rFonts w:ascii="Arial" w:hAnsi="Arial" w:cs="Arial"/>
        </w:rPr>
        <w:t>2023</w:t>
      </w:r>
      <w:r w:rsidR="00023841">
        <w:rPr>
          <w:rFonts w:ascii="Arial" w:hAnsi="Arial" w:cs="Arial"/>
        </w:rPr>
        <w:t xml:space="preserve">), Facultad de </w:t>
      </w:r>
      <w:r w:rsidR="001E3DCF">
        <w:rPr>
          <w:rFonts w:ascii="Arial" w:hAnsi="Arial" w:cs="Arial"/>
        </w:rPr>
        <w:t>Economía</w:t>
      </w:r>
      <w:r w:rsidR="00023841">
        <w:rPr>
          <w:rFonts w:ascii="Arial" w:hAnsi="Arial" w:cs="Arial"/>
        </w:rPr>
        <w:t xml:space="preserve"> de la Universidad Autónoma de Coahuila.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24E2D4B2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0D832CA1" w14:textId="77777777" w:rsidR="001E3DCF" w:rsidRDefault="001E3DCF" w:rsidP="001E3DCF">
            <w:pPr>
              <w:pStyle w:val="NormalWeb"/>
              <w:spacing w:before="0" w:beforeAutospacing="0" w:after="0" w:afterAutospacing="0"/>
              <w:jc w:val="both"/>
            </w:pPr>
            <w:r>
              <w:rPr>
                <w:rFonts w:ascii="Arial" w:hAnsi="Arial" w:cs="Arial"/>
                <w:color w:val="000000"/>
              </w:rPr>
              <w:t>Auditoría Superior del Estado de Coahuila.</w:t>
            </w:r>
          </w:p>
          <w:p w14:paraId="39D1D020" w14:textId="79640791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FAC15E8" w14:textId="15BC8A80" w:rsidR="000E713A" w:rsidRDefault="000E713A" w:rsidP="000E713A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(Abril 2024 - A la fecha).  Auditor de la Dirección de Estadística, Indicadores y Procedimientos de Desempeño. </w:t>
            </w:r>
          </w:p>
          <w:p w14:paraId="2CD93CFA" w14:textId="77777777" w:rsidR="000E713A" w:rsidRDefault="000E713A" w:rsidP="000E713A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</w:rPr>
            </w:pPr>
          </w:p>
          <w:p w14:paraId="0B20BF30" w14:textId="406E8757" w:rsidR="001E3DCF" w:rsidRDefault="001E3DCF" w:rsidP="000E713A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(Oct</w:t>
            </w:r>
            <w:r w:rsidR="00222868">
              <w:rPr>
                <w:rFonts w:ascii="Arial" w:hAnsi="Arial" w:cs="Arial"/>
                <w:color w:val="000000"/>
              </w:rPr>
              <w:t xml:space="preserve">ubre </w:t>
            </w:r>
            <w:r>
              <w:rPr>
                <w:rFonts w:ascii="Arial" w:hAnsi="Arial" w:cs="Arial"/>
                <w:color w:val="000000"/>
              </w:rPr>
              <w:t>2023</w:t>
            </w:r>
            <w:r w:rsidR="00222868">
              <w:rPr>
                <w:rFonts w:ascii="Arial" w:hAnsi="Arial" w:cs="Arial"/>
                <w:color w:val="000000"/>
              </w:rPr>
              <w:t xml:space="preserve"> </w:t>
            </w:r>
            <w:r w:rsidR="000E713A">
              <w:rPr>
                <w:rFonts w:ascii="Arial" w:hAnsi="Arial" w:cs="Arial"/>
                <w:color w:val="000000"/>
              </w:rPr>
              <w:t>–</w:t>
            </w:r>
            <w:r>
              <w:rPr>
                <w:rFonts w:ascii="Arial" w:hAnsi="Arial" w:cs="Arial"/>
                <w:color w:val="000000"/>
              </w:rPr>
              <w:t xml:space="preserve"> A</w:t>
            </w:r>
            <w:r w:rsidR="000E713A">
              <w:rPr>
                <w:rFonts w:ascii="Arial" w:hAnsi="Arial" w:cs="Arial"/>
                <w:color w:val="000000"/>
              </w:rPr>
              <w:t>bril 2024</w:t>
            </w:r>
            <w:r>
              <w:rPr>
                <w:rFonts w:ascii="Arial" w:hAnsi="Arial" w:cs="Arial"/>
                <w:color w:val="000000"/>
              </w:rPr>
              <w:t>).</w:t>
            </w:r>
            <w:r w:rsidR="00222868">
              <w:rPr>
                <w:rFonts w:ascii="Arial" w:hAnsi="Arial" w:cs="Arial"/>
                <w:color w:val="000000"/>
              </w:rPr>
              <w:t xml:space="preserve"> </w:t>
            </w:r>
            <w:r>
              <w:rPr>
                <w:rFonts w:ascii="Arial" w:hAnsi="Arial" w:cs="Arial"/>
                <w:color w:val="000000"/>
              </w:rPr>
              <w:t xml:space="preserve"> Auxiliar de Auditor </w:t>
            </w:r>
            <w:r w:rsidR="00222868">
              <w:rPr>
                <w:rFonts w:ascii="Arial" w:hAnsi="Arial" w:cs="Arial"/>
                <w:color w:val="000000"/>
              </w:rPr>
              <w:t xml:space="preserve">de la Dirección de Estadística, Indicadores y Procedimientos de Desempeño. 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19B0CE1A" w:rsidR="00B4768C" w:rsidRPr="00CD11B4" w:rsidRDefault="001E3DCF" w:rsidP="0002384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Magna CIMS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07034CC" w14:textId="6E2A9FEA" w:rsidR="00B4768C" w:rsidRDefault="00B4768C" w:rsidP="0002384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222868">
              <w:rPr>
                <w:rFonts w:ascii="Arial" w:hAnsi="Arial" w:cs="Arial"/>
              </w:rPr>
              <w:t>J</w:t>
            </w:r>
            <w:r w:rsidR="001E3DCF">
              <w:rPr>
                <w:rFonts w:ascii="Arial" w:hAnsi="Arial" w:cs="Arial"/>
              </w:rPr>
              <w:t>ulio 2022</w:t>
            </w:r>
            <w:r w:rsidR="00222868">
              <w:rPr>
                <w:rFonts w:ascii="Arial" w:hAnsi="Arial" w:cs="Arial"/>
              </w:rPr>
              <w:t xml:space="preserve"> </w:t>
            </w:r>
            <w:r w:rsidR="001E3DCF">
              <w:rPr>
                <w:rFonts w:ascii="Arial" w:hAnsi="Arial" w:cs="Arial"/>
              </w:rPr>
              <w:t xml:space="preserve">- </w:t>
            </w:r>
            <w:r w:rsidR="00222868">
              <w:rPr>
                <w:rFonts w:ascii="Arial" w:hAnsi="Arial" w:cs="Arial"/>
              </w:rPr>
              <w:t>S</w:t>
            </w:r>
            <w:r w:rsidR="001E3DCF">
              <w:rPr>
                <w:rFonts w:ascii="Arial" w:hAnsi="Arial" w:cs="Arial"/>
              </w:rPr>
              <w:t>eptiembre 2023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222868">
              <w:rPr>
                <w:rFonts w:ascii="Arial" w:hAnsi="Arial" w:cs="Arial"/>
              </w:rPr>
              <w:t xml:space="preserve">Prácticas profesionales en el </w:t>
            </w:r>
            <w:r w:rsidR="001E3DCF">
              <w:rPr>
                <w:rFonts w:ascii="Arial" w:hAnsi="Arial" w:cs="Arial"/>
              </w:rPr>
              <w:t>departamento comercial</w:t>
            </w:r>
          </w:p>
          <w:p w14:paraId="1985A304" w14:textId="2064C764" w:rsidR="001E3DCF" w:rsidRPr="00CD11B4" w:rsidRDefault="001E3DCF" w:rsidP="0002384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420C5D40" w:rsidR="00B4768C" w:rsidRPr="00CD11B4" w:rsidRDefault="001E3DCF" w:rsidP="0002384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Secretaría de Administración Tributaria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E152F" w14:textId="68D5043A" w:rsidR="00B4768C" w:rsidRPr="00CD11B4" w:rsidRDefault="001E3DCF" w:rsidP="0002384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</w:t>
            </w:r>
            <w:r w:rsidR="00222868">
              <w:rPr>
                <w:rFonts w:ascii="Arial" w:hAnsi="Arial" w:cs="Arial"/>
              </w:rPr>
              <w:t>D</w:t>
            </w:r>
            <w:r>
              <w:rPr>
                <w:rFonts w:ascii="Arial" w:hAnsi="Arial" w:cs="Arial"/>
              </w:rPr>
              <w:t>iciembre 2021</w:t>
            </w:r>
            <w:r w:rsidR="00222868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- </w:t>
            </w:r>
            <w:r w:rsidR="00222868">
              <w:rPr>
                <w:rFonts w:ascii="Arial" w:hAnsi="Arial" w:cs="Arial"/>
              </w:rPr>
              <w:t>J</w:t>
            </w:r>
            <w:r>
              <w:rPr>
                <w:rFonts w:ascii="Arial" w:hAnsi="Arial" w:cs="Arial"/>
              </w:rPr>
              <w:t>unio 2022</w:t>
            </w:r>
            <w:r w:rsidR="00023841">
              <w:rPr>
                <w:rFonts w:ascii="Arial" w:hAnsi="Arial" w:cs="Arial"/>
              </w:rPr>
              <w:t xml:space="preserve">). </w:t>
            </w:r>
            <w:r w:rsidR="00222868">
              <w:rPr>
                <w:rFonts w:ascii="Arial" w:hAnsi="Arial" w:cs="Arial"/>
              </w:rPr>
              <w:t>P</w:t>
            </w:r>
            <w:r w:rsidR="00D3276C">
              <w:rPr>
                <w:rFonts w:ascii="Arial" w:hAnsi="Arial" w:cs="Arial"/>
              </w:rPr>
              <w:t>rá</w:t>
            </w:r>
            <w:r w:rsidR="00222868">
              <w:rPr>
                <w:rFonts w:ascii="Arial" w:hAnsi="Arial" w:cs="Arial"/>
              </w:rPr>
              <w:t xml:space="preserve">cticas profesionales, auxiliar administrativo. </w:t>
            </w: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1205F7" w14:textId="77777777" w:rsidR="009A4081" w:rsidRDefault="009A4081" w:rsidP="00B05170">
      <w:r>
        <w:separator/>
      </w:r>
    </w:p>
  </w:endnote>
  <w:endnote w:type="continuationSeparator" w:id="0">
    <w:p w14:paraId="2476A8A4" w14:textId="77777777" w:rsidR="009A4081" w:rsidRDefault="009A4081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F18181" w14:textId="77777777" w:rsidR="009A4081" w:rsidRDefault="009A4081" w:rsidP="00B05170">
      <w:r>
        <w:separator/>
      </w:r>
    </w:p>
  </w:footnote>
  <w:footnote w:type="continuationSeparator" w:id="0">
    <w:p w14:paraId="6A2E2B8A" w14:textId="77777777" w:rsidR="009A4081" w:rsidRDefault="009A4081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170"/>
    <w:rsid w:val="00023841"/>
    <w:rsid w:val="000E713A"/>
    <w:rsid w:val="001E3DCF"/>
    <w:rsid w:val="00222868"/>
    <w:rsid w:val="0025019B"/>
    <w:rsid w:val="004C1F40"/>
    <w:rsid w:val="00525182"/>
    <w:rsid w:val="0056372E"/>
    <w:rsid w:val="00671B29"/>
    <w:rsid w:val="00685082"/>
    <w:rsid w:val="00723140"/>
    <w:rsid w:val="007A2466"/>
    <w:rsid w:val="008516C9"/>
    <w:rsid w:val="009A4081"/>
    <w:rsid w:val="00A77231"/>
    <w:rsid w:val="00B05170"/>
    <w:rsid w:val="00B4768C"/>
    <w:rsid w:val="00BB0A42"/>
    <w:rsid w:val="00C1098A"/>
    <w:rsid w:val="00D3276C"/>
    <w:rsid w:val="00D91375"/>
    <w:rsid w:val="00E414D3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359C3E"/>
  <w14:defaultImageDpi w14:val="32767"/>
  <w15:docId w15:val="{128A0C60-3548-467A-A4E8-924E27BDD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inespaciado">
    <w:name w:val="No Spacing"/>
    <w:uiPriority w:val="1"/>
    <w:qFormat/>
    <w:rsid w:val="00023841"/>
  </w:style>
  <w:style w:type="paragraph" w:styleId="NormalWeb">
    <w:name w:val="Normal (Web)"/>
    <w:basedOn w:val="Normal"/>
    <w:uiPriority w:val="99"/>
    <w:semiHidden/>
    <w:unhideWhenUsed/>
    <w:rsid w:val="001E3DCF"/>
    <w:pPr>
      <w:spacing w:before="100" w:beforeAutospacing="1" w:after="100" w:afterAutospacing="1"/>
    </w:pPr>
    <w:rPr>
      <w:rFonts w:ascii="Times New Roman" w:eastAsiaTheme="minorEastAsia" w:hAnsi="Times New Roman" w:cs="Times New Roman"/>
      <w:lang w:val="es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auditoria coahuila</dc:creator>
  <cp:lastModifiedBy>Veronica Herrera Ortiz</cp:lastModifiedBy>
  <cp:revision>3</cp:revision>
  <dcterms:created xsi:type="dcterms:W3CDTF">2025-06-11T16:43:00Z</dcterms:created>
  <dcterms:modified xsi:type="dcterms:W3CDTF">2025-06-20T18:58:00Z</dcterms:modified>
</cp:coreProperties>
</file>