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28321668" w:rsidR="00B4768C" w:rsidRPr="00CD11B4" w:rsidRDefault="00B8002A" w:rsidP="00B4768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LIC. TERESA GUAJARDO BERLANGA </w:t>
      </w:r>
    </w:p>
    <w:p w14:paraId="262362F9" w14:textId="1FB8279E" w:rsidR="00B4768C" w:rsidRPr="003C5D81" w:rsidRDefault="005E3378" w:rsidP="00B4768C">
      <w:pPr>
        <w:rPr>
          <w:rFonts w:ascii="Arial" w:hAnsi="Arial" w:cs="Arial"/>
          <w:sz w:val="22"/>
        </w:rPr>
      </w:pPr>
      <w:r w:rsidRPr="003C5D81">
        <w:rPr>
          <w:rFonts w:ascii="Arial" w:hAnsi="Arial" w:cs="Arial"/>
          <w:sz w:val="22"/>
        </w:rPr>
        <w:t>AU</w:t>
      </w:r>
      <w:r w:rsidR="00B8002A" w:rsidRPr="003C5D81">
        <w:rPr>
          <w:rFonts w:ascii="Arial" w:hAnsi="Arial" w:cs="Arial"/>
          <w:sz w:val="22"/>
        </w:rPr>
        <w:t xml:space="preserve">DITORA ESPECIAL DE PLANEACIÓN Y SERVICIOS ADMINISTRATIVOS </w:t>
      </w:r>
    </w:p>
    <w:p w14:paraId="76D4A379" w14:textId="35DB82D6" w:rsidR="00590A84" w:rsidRPr="003C5D81" w:rsidRDefault="003C5D81" w:rsidP="00B4768C">
      <w:pPr>
        <w:rPr>
          <w:rFonts w:ascii="Arial" w:hAnsi="Arial" w:cs="Arial"/>
          <w:sz w:val="22"/>
        </w:rPr>
      </w:pPr>
      <w:r w:rsidRPr="003C5D81">
        <w:rPr>
          <w:rFonts w:ascii="Arial" w:hAnsi="Arial" w:cs="Arial"/>
          <w:sz w:val="22"/>
        </w:rPr>
        <w:t>S2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7E5EE64" w14:textId="556C87BD" w:rsidR="00B4768C" w:rsidRPr="00CD11B4" w:rsidRDefault="00B4768C" w:rsidP="00B8002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8002A">
        <w:rPr>
          <w:rStyle w:val="normaltextrun"/>
          <w:rFonts w:ascii="Arial" w:hAnsi="Arial" w:cs="Arial"/>
          <w:color w:val="000000"/>
          <w:shd w:val="clear" w:color="auto" w:fill="FFFFFF"/>
        </w:rPr>
        <w:t>Licenciada en Derecho (1992–1997), Facultad de Jurisprudencia de la Universidad Autónoma de Coahuila.</w:t>
      </w: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CCA73B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33"/>
        <w:gridCol w:w="3861"/>
      </w:tblGrid>
      <w:tr w:rsidR="00B8002A" w:rsidRPr="00CD11B4" w14:paraId="6EEE8496" w14:textId="77777777" w:rsidTr="00590A84">
        <w:tc>
          <w:tcPr>
            <w:tcW w:w="4395" w:type="dxa"/>
          </w:tcPr>
          <w:p w14:paraId="05C6CD1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66297797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Auditoría Superior del Estado de Coahuila.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412A359D" w14:textId="36B7C9F2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533" w:type="dxa"/>
          </w:tcPr>
          <w:p w14:paraId="0B57A7A6" w14:textId="43CB1EC8" w:rsidR="00B8002A" w:rsidRPr="00CD11B4" w:rsidRDefault="00B8002A" w:rsidP="00B800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3861" w:type="dxa"/>
          </w:tcPr>
          <w:p w14:paraId="6268BEA3" w14:textId="700D989E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75046939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 xml:space="preserve">(Enero 2024 </w:t>
            </w:r>
            <w:r w:rsidR="00590A84">
              <w:rPr>
                <w:rStyle w:val="normaltextrun"/>
                <w:rFonts w:ascii="Arial" w:hAnsi="Arial" w:cs="Arial"/>
                <w:lang w:val="es-ES"/>
              </w:rPr>
              <w:t>– A la fecha</w:t>
            </w:r>
            <w:r>
              <w:rPr>
                <w:rStyle w:val="normaltextrun"/>
                <w:rFonts w:ascii="Arial" w:hAnsi="Arial" w:cs="Arial"/>
                <w:lang w:val="es-ES"/>
              </w:rPr>
              <w:t>). Auditora Especial de Planeación y Servicios Administrativos.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4172DF55" w14:textId="67666734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</w:tr>
      <w:tr w:rsidR="00B8002A" w:rsidRPr="00CD11B4" w14:paraId="36CB97DC" w14:textId="77777777" w:rsidTr="00590A84">
        <w:tc>
          <w:tcPr>
            <w:tcW w:w="4395" w:type="dxa"/>
          </w:tcPr>
          <w:p w14:paraId="257ABEB6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30489009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Secretaría de Fiscalización y Rendición de Cuentas.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70F303A3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204459944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35DF74E8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651254506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1BCD6F7B" w14:textId="3A5DAC4A" w:rsidR="00590A84" w:rsidRPr="00590A84" w:rsidRDefault="00B8002A" w:rsidP="00590A84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64261704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4F615DFC" w14:textId="007A8FB9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Comisión Nacional Permanente de Contralores Estado-Federación.</w:t>
            </w: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533" w:type="dxa"/>
          </w:tcPr>
          <w:p w14:paraId="655F712C" w14:textId="78E851AB" w:rsidR="00B8002A" w:rsidRPr="00CD11B4" w:rsidRDefault="00B8002A" w:rsidP="00B800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3861" w:type="dxa"/>
          </w:tcPr>
          <w:p w14:paraId="0392066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2917252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(Enero 2017 - Diciembre 2023). Secretaria de Fiscalización y Rendición de Cuentas de Gobierno del Estado de Coahuila de Zaragoza.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41562E44" w14:textId="68D507B7" w:rsidR="00590A84" w:rsidRPr="00590A84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470782022"/>
              <w:rPr>
                <w:rFonts w:ascii="Arial" w:hAnsi="Arial" w:cs="Arial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67B3C80E" w14:textId="7828BF26" w:rsidR="00B8002A" w:rsidRDefault="00B8002A" w:rsidP="00B8002A">
            <w:pPr>
              <w:pStyle w:val="paragraph"/>
              <w:spacing w:before="0" w:beforeAutospacing="0" w:after="0" w:afterAutospacing="0"/>
              <w:textAlignment w:val="baseline"/>
              <w:divId w:val="162033060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(Noviembre 2021 – Noviembre</w:t>
            </w:r>
            <w:r w:rsidR="003C5D81">
              <w:rPr>
                <w:rStyle w:val="normaltextrun"/>
                <w:rFonts w:ascii="Arial" w:hAnsi="Arial" w:cs="Arial"/>
                <w:lang w:val="es-ES"/>
              </w:rPr>
              <w:t xml:space="preserve"> </w:t>
            </w:r>
            <w:r>
              <w:rPr>
                <w:rStyle w:val="normaltextrun"/>
                <w:rFonts w:ascii="Arial" w:hAnsi="Arial" w:cs="Arial"/>
                <w:lang w:val="es-ES"/>
              </w:rPr>
              <w:t>2022). Coordinadora Nacional.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1985A304" w14:textId="42F0786D" w:rsidR="00B8002A" w:rsidRPr="00CD11B4" w:rsidRDefault="00B8002A" w:rsidP="00590A84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722705679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  </w:t>
            </w:r>
          </w:p>
        </w:tc>
      </w:tr>
      <w:tr w:rsidR="00B8002A" w:rsidRPr="00CD11B4" w14:paraId="666F8E27" w14:textId="77777777" w:rsidTr="00590A84">
        <w:tc>
          <w:tcPr>
            <w:tcW w:w="4395" w:type="dxa"/>
          </w:tcPr>
          <w:p w14:paraId="3B8DB0BC" w14:textId="1402E904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Instituto Coahuilense de Acceso a la Información.</w:t>
            </w: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533" w:type="dxa"/>
          </w:tcPr>
          <w:p w14:paraId="45C1DFA8" w14:textId="4EB1EBB6" w:rsidR="00B8002A" w:rsidRPr="00CD11B4" w:rsidRDefault="00B8002A" w:rsidP="00B800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3861" w:type="dxa"/>
          </w:tcPr>
          <w:p w14:paraId="1AAC73DF" w14:textId="3A0B5E51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6993550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 xml:space="preserve">(Diciembre 2004 - Enero 2013). Consejera Presidente del Instituto Coahuilense de Acceso a la Información. Consejera y Coordinadora de Relaciones Interinstitucionales y </w:t>
            </w:r>
            <w:r w:rsidR="00590A84">
              <w:rPr>
                <w:rStyle w:val="normaltextrun"/>
                <w:rFonts w:ascii="Arial" w:hAnsi="Arial" w:cs="Arial"/>
                <w:lang w:val="es-ES"/>
              </w:rPr>
              <w:t>S</w:t>
            </w:r>
            <w:r>
              <w:rPr>
                <w:rStyle w:val="normaltextrun"/>
                <w:rFonts w:ascii="Arial" w:hAnsi="Arial" w:cs="Arial"/>
                <w:lang w:val="es-ES"/>
              </w:rPr>
              <w:t>ecretaria ejecutiva del Consejo General.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39AE152F" w14:textId="672F3B58" w:rsidR="00B8002A" w:rsidRPr="00590A84" w:rsidRDefault="00B8002A" w:rsidP="00590A84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74930765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</w:tr>
      <w:tr w:rsidR="00B8002A" w:rsidRPr="00CD11B4" w14:paraId="1B9E537B" w14:textId="77777777" w:rsidTr="00590A84">
        <w:tc>
          <w:tcPr>
            <w:tcW w:w="4395" w:type="dxa"/>
          </w:tcPr>
          <w:p w14:paraId="4A60051B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4169469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Facultad de Jurisprudencia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60B0BBAB" w14:textId="3585AD43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061556350"/>
              <w:rPr>
                <w:rStyle w:val="eop"/>
                <w:rFonts w:ascii="Arial" w:hAnsi="Arial" w:cs="Arial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6454B948" w14:textId="77777777" w:rsidR="00590A84" w:rsidRDefault="00590A84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061556350"/>
              <w:rPr>
                <w:rFonts w:ascii="Segoe UI" w:hAnsi="Segoe UI" w:cs="Segoe UI"/>
                <w:sz w:val="18"/>
                <w:szCs w:val="18"/>
              </w:rPr>
            </w:pPr>
          </w:p>
          <w:p w14:paraId="771C674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85053393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Universidad Autónoma del Noreste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17B439E3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208236131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1B0B121F" w14:textId="1FC1BF34" w:rsidR="00B8002A" w:rsidRPr="00590A84" w:rsidRDefault="00B8002A" w:rsidP="00590A84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726808303"/>
              <w:rPr>
                <w:rStyle w:val="normaltextrun"/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5BFF619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89224706"/>
              <w:rPr>
                <w:rStyle w:val="normaltextrun"/>
                <w:lang w:val="es-ES"/>
              </w:rPr>
            </w:pPr>
          </w:p>
          <w:p w14:paraId="1DEE93F2" w14:textId="12C2F360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89224706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Despacho Jurídico Sabinas, Coahuila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64AE7790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0993555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142DC88D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626723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3B7378A7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25196539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57E877A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69535095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Secretaría de Gobierno.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60AD6574" w14:textId="0C444653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533" w:type="dxa"/>
          </w:tcPr>
          <w:p w14:paraId="7719F392" w14:textId="324A9826" w:rsidR="00B8002A" w:rsidRPr="00CD11B4" w:rsidRDefault="00B8002A" w:rsidP="00B800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  <w:tc>
          <w:tcPr>
            <w:tcW w:w="3861" w:type="dxa"/>
          </w:tcPr>
          <w:p w14:paraId="0DC0B842" w14:textId="77777777" w:rsidR="00590A84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923753847"/>
              <w:rPr>
                <w:rStyle w:val="normaltextrun"/>
                <w:rFonts w:ascii="Arial" w:hAnsi="Arial" w:cs="Arial"/>
                <w:lang w:val="es-ES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 xml:space="preserve">(Enero 2021 – </w:t>
            </w:r>
            <w:r w:rsidR="00590A84">
              <w:rPr>
                <w:rStyle w:val="normaltextrun"/>
                <w:rFonts w:ascii="Arial" w:hAnsi="Arial" w:cs="Arial"/>
                <w:lang w:val="es-ES"/>
              </w:rPr>
              <w:t>A la fecha</w:t>
            </w:r>
            <w:r>
              <w:rPr>
                <w:rStyle w:val="normaltextrun"/>
                <w:rFonts w:ascii="Arial" w:hAnsi="Arial" w:cs="Arial"/>
                <w:lang w:val="es-ES"/>
              </w:rPr>
              <w:t>)</w:t>
            </w:r>
          </w:p>
          <w:p w14:paraId="72BBB3E8" w14:textId="644C127A" w:rsidR="00B8002A" w:rsidRPr="00590A84" w:rsidRDefault="00590A84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923753847"/>
              <w:rPr>
                <w:rFonts w:ascii="Arial" w:hAnsi="Arial" w:cs="Arial"/>
                <w:lang w:val="es-ES"/>
              </w:rPr>
            </w:pPr>
            <w:r w:rsidRPr="00590A84">
              <w:rPr>
                <w:rStyle w:val="eop"/>
                <w:rFonts w:ascii="Arial" w:hAnsi="Arial" w:cs="Arial"/>
              </w:rPr>
              <w:t>Docente</w:t>
            </w:r>
            <w:r w:rsidR="00B8002A" w:rsidRPr="00590A84">
              <w:rPr>
                <w:rStyle w:val="eop"/>
                <w:rFonts w:ascii="Arial" w:hAnsi="Arial" w:cs="Arial"/>
              </w:rPr>
              <w:t> </w:t>
            </w:r>
          </w:p>
          <w:p w14:paraId="25F1BDC6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388001136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510C89AD" w14:textId="77777777" w:rsidR="00590A84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1540267"/>
              <w:rPr>
                <w:rStyle w:val="normaltextrun"/>
                <w:rFonts w:ascii="Arial" w:hAnsi="Arial" w:cs="Arial"/>
                <w:lang w:val="es-ES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(Intermitente)</w:t>
            </w:r>
          </w:p>
          <w:p w14:paraId="460A1D63" w14:textId="74A67B7D" w:rsidR="00B8002A" w:rsidRPr="00590A84" w:rsidRDefault="00590A84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1540267"/>
              <w:rPr>
                <w:rFonts w:ascii="Arial" w:hAnsi="Arial" w:cs="Arial"/>
                <w:sz w:val="18"/>
                <w:szCs w:val="18"/>
              </w:rPr>
            </w:pPr>
            <w:r w:rsidRPr="00590A84">
              <w:rPr>
                <w:rStyle w:val="eop"/>
                <w:rFonts w:ascii="Arial" w:hAnsi="Arial" w:cs="Arial"/>
              </w:rPr>
              <w:t>Docente</w:t>
            </w:r>
            <w:r w:rsidR="00B8002A" w:rsidRPr="00590A84">
              <w:rPr>
                <w:rStyle w:val="eop"/>
                <w:rFonts w:ascii="Arial" w:hAnsi="Arial" w:cs="Arial"/>
              </w:rPr>
              <w:t> </w:t>
            </w:r>
          </w:p>
          <w:p w14:paraId="0D162B3F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81267258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2685BFEB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10896475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74205E67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547029816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(1996 – 2000). Abogada Litigante en Despacho Jurídico de la ciudad de Sabinas, Coahuila.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18D292ED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0265529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  <w:p w14:paraId="615B4B2A" w14:textId="77777777" w:rsidR="00B8002A" w:rsidRDefault="00B8002A" w:rsidP="00B8002A">
            <w:pPr>
              <w:pStyle w:val="paragraph"/>
              <w:spacing w:before="0" w:beforeAutospacing="0" w:after="0" w:afterAutospacing="0"/>
              <w:jc w:val="both"/>
              <w:textAlignment w:val="baseline"/>
              <w:divId w:val="1274748911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lang w:val="es-ES"/>
              </w:rPr>
              <w:t>(1994 – 1999). Jefe de Departamento Secretaría de Gobierno.</w:t>
            </w:r>
            <w:r>
              <w:rPr>
                <w:rStyle w:val="eop"/>
                <w:rFonts w:ascii="Arial" w:hAnsi="Arial" w:cs="Arial"/>
              </w:rPr>
              <w:t> </w:t>
            </w:r>
          </w:p>
          <w:p w14:paraId="39A21F7A" w14:textId="065F6586" w:rsidR="00B8002A" w:rsidRPr="00CD11B4" w:rsidRDefault="00B8002A" w:rsidP="00B800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Style w:val="eop"/>
                <w:rFonts w:ascii="Arial" w:hAnsi="Arial" w:cs="Arial"/>
              </w:rPr>
              <w:t> </w:t>
            </w:r>
          </w:p>
        </w:tc>
      </w:tr>
    </w:tbl>
    <w:p w14:paraId="23F54617" w14:textId="77777777" w:rsidR="00B4768C" w:rsidRPr="00A534D3" w:rsidRDefault="00B4768C" w:rsidP="00590A84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RPr="00A534D3" w:rsidSect="00D0499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15BEE" w14:textId="77777777" w:rsidR="00296B17" w:rsidRDefault="00296B17" w:rsidP="00B05170">
      <w:r>
        <w:separator/>
      </w:r>
    </w:p>
  </w:endnote>
  <w:endnote w:type="continuationSeparator" w:id="0">
    <w:p w14:paraId="1D250602" w14:textId="77777777" w:rsidR="00296B17" w:rsidRDefault="00296B1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B0BB02" w14:textId="77777777" w:rsidR="00296B17" w:rsidRDefault="00296B17" w:rsidP="00B05170">
      <w:r>
        <w:separator/>
      </w:r>
    </w:p>
  </w:footnote>
  <w:footnote w:type="continuationSeparator" w:id="0">
    <w:p w14:paraId="53850E32" w14:textId="77777777" w:rsidR="00296B17" w:rsidRDefault="00296B1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879BF"/>
    <w:rsid w:val="0025019B"/>
    <w:rsid w:val="00255FBD"/>
    <w:rsid w:val="00296B17"/>
    <w:rsid w:val="00312409"/>
    <w:rsid w:val="003C5D81"/>
    <w:rsid w:val="004C36FD"/>
    <w:rsid w:val="0056372E"/>
    <w:rsid w:val="00590A84"/>
    <w:rsid w:val="005C645D"/>
    <w:rsid w:val="005E3378"/>
    <w:rsid w:val="00654BC2"/>
    <w:rsid w:val="008D7056"/>
    <w:rsid w:val="00906D6B"/>
    <w:rsid w:val="009344C6"/>
    <w:rsid w:val="00A77231"/>
    <w:rsid w:val="00B05170"/>
    <w:rsid w:val="00B4768C"/>
    <w:rsid w:val="00B8002A"/>
    <w:rsid w:val="00BE134F"/>
    <w:rsid w:val="00D04995"/>
    <w:rsid w:val="00EA22F0"/>
    <w:rsid w:val="00F43565"/>
    <w:rsid w:val="00F6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Fuentedeprrafopredeter"/>
    <w:rsid w:val="00B8002A"/>
  </w:style>
  <w:style w:type="paragraph" w:customStyle="1" w:styleId="paragraph">
    <w:name w:val="paragraph"/>
    <w:basedOn w:val="Normal"/>
    <w:rsid w:val="00B800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customStyle="1" w:styleId="eop">
    <w:name w:val="eop"/>
    <w:basedOn w:val="Fuentedeprrafopredeter"/>
    <w:rsid w:val="00B80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30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9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9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6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3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33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0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4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9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55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0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2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6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3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16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0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67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2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2024-02-12T18:01:00Z</dcterms:created>
  <dcterms:modified xsi:type="dcterms:W3CDTF">2024-07-02T20:32:00Z</dcterms:modified>
</cp:coreProperties>
</file>